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1" w:type="dxa"/>
        <w:tblLayout w:type="fixed"/>
        <w:tblLook w:val="0000"/>
      </w:tblPr>
      <w:tblGrid>
        <w:gridCol w:w="4912"/>
        <w:gridCol w:w="1575"/>
        <w:gridCol w:w="4394"/>
      </w:tblGrid>
      <w:tr w:rsidR="003675FD" w:rsidTr="004038A4">
        <w:tc>
          <w:tcPr>
            <w:tcW w:w="4912" w:type="dxa"/>
            <w:shd w:val="clear" w:color="auto" w:fill="auto"/>
          </w:tcPr>
          <w:p w:rsidR="003675FD" w:rsidRDefault="003675FD" w:rsidP="004038A4">
            <w:pPr>
              <w:rPr>
                <w:sz w:val="24"/>
                <w:szCs w:val="24"/>
              </w:rPr>
            </w:pPr>
          </w:p>
          <w:p w:rsidR="003675FD" w:rsidRDefault="003675FD" w:rsidP="004038A4">
            <w:pPr>
              <w:rPr>
                <w:sz w:val="24"/>
                <w:szCs w:val="24"/>
              </w:rPr>
            </w:pPr>
          </w:p>
          <w:p w:rsidR="003675FD" w:rsidRDefault="003675FD" w:rsidP="004038A4">
            <w:pPr>
              <w:rPr>
                <w:sz w:val="24"/>
                <w:szCs w:val="24"/>
              </w:rPr>
            </w:pPr>
            <w:r>
              <w:rPr>
                <w:sz w:val="24"/>
                <w:szCs w:val="24"/>
              </w:rPr>
              <w:t>СОГЛАСОВАНО:</w:t>
            </w:r>
          </w:p>
          <w:p w:rsidR="003675FD" w:rsidRDefault="003675FD" w:rsidP="004038A4">
            <w:pPr>
              <w:rPr>
                <w:sz w:val="24"/>
                <w:szCs w:val="24"/>
              </w:rPr>
            </w:pPr>
            <w:r>
              <w:rPr>
                <w:sz w:val="24"/>
                <w:szCs w:val="24"/>
              </w:rPr>
              <w:t xml:space="preserve">Председатель профсоюзной организации </w:t>
            </w:r>
          </w:p>
          <w:p w:rsidR="003675FD" w:rsidRDefault="003675FD" w:rsidP="004038A4">
            <w:pPr>
              <w:rPr>
                <w:sz w:val="24"/>
                <w:szCs w:val="24"/>
              </w:rPr>
            </w:pPr>
            <w:r>
              <w:rPr>
                <w:sz w:val="24"/>
                <w:szCs w:val="24"/>
              </w:rPr>
              <w:t>______________  Н. Д. Сбитнева</w:t>
            </w:r>
          </w:p>
          <w:p w:rsidR="003675FD" w:rsidRDefault="003675FD" w:rsidP="003675FD">
            <w:pPr>
              <w:rPr>
                <w:sz w:val="24"/>
                <w:szCs w:val="24"/>
              </w:rPr>
            </w:pPr>
            <w:r>
              <w:rPr>
                <w:sz w:val="24"/>
                <w:szCs w:val="24"/>
              </w:rPr>
              <w:t xml:space="preserve">Протокол № 1   от </w:t>
            </w:r>
            <w:r>
              <w:rPr>
                <w:sz w:val="24"/>
                <w:szCs w:val="24"/>
                <w:lang w:val="en-US"/>
              </w:rPr>
              <w:t>27</w:t>
            </w:r>
            <w:r>
              <w:rPr>
                <w:sz w:val="24"/>
                <w:szCs w:val="24"/>
              </w:rPr>
              <w:t>.0</w:t>
            </w:r>
            <w:r>
              <w:rPr>
                <w:sz w:val="24"/>
                <w:szCs w:val="24"/>
                <w:lang w:val="en-US"/>
              </w:rPr>
              <w:t>1</w:t>
            </w:r>
            <w:r>
              <w:rPr>
                <w:sz w:val="24"/>
                <w:szCs w:val="24"/>
              </w:rPr>
              <w:t>.201</w:t>
            </w:r>
            <w:r>
              <w:rPr>
                <w:sz w:val="24"/>
                <w:szCs w:val="24"/>
                <w:lang w:val="en-US"/>
              </w:rPr>
              <w:t>7</w:t>
            </w:r>
            <w:r>
              <w:rPr>
                <w:sz w:val="24"/>
                <w:szCs w:val="24"/>
              </w:rPr>
              <w:t xml:space="preserve"> г.</w:t>
            </w:r>
          </w:p>
        </w:tc>
        <w:tc>
          <w:tcPr>
            <w:tcW w:w="1575" w:type="dxa"/>
            <w:shd w:val="clear" w:color="auto" w:fill="auto"/>
          </w:tcPr>
          <w:p w:rsidR="003675FD" w:rsidRDefault="003675FD" w:rsidP="004038A4">
            <w:pPr>
              <w:snapToGrid w:val="0"/>
              <w:rPr>
                <w:sz w:val="24"/>
                <w:szCs w:val="24"/>
              </w:rPr>
            </w:pPr>
          </w:p>
        </w:tc>
        <w:tc>
          <w:tcPr>
            <w:tcW w:w="4394" w:type="dxa"/>
            <w:shd w:val="clear" w:color="auto" w:fill="auto"/>
          </w:tcPr>
          <w:p w:rsidR="003675FD" w:rsidRPr="00410F18" w:rsidRDefault="003675FD" w:rsidP="004038A4">
            <w:pPr>
              <w:ind w:firstLine="709"/>
              <w:rPr>
                <w:i/>
                <w:sz w:val="24"/>
                <w:szCs w:val="24"/>
              </w:rPr>
            </w:pPr>
            <w:r w:rsidRPr="00410F18">
              <w:rPr>
                <w:i/>
                <w:sz w:val="24"/>
                <w:szCs w:val="24"/>
              </w:rPr>
              <w:t>.</w:t>
            </w:r>
          </w:p>
          <w:p w:rsidR="003675FD" w:rsidRDefault="003675FD" w:rsidP="004038A4">
            <w:pPr>
              <w:rPr>
                <w:sz w:val="24"/>
                <w:szCs w:val="24"/>
              </w:rPr>
            </w:pPr>
          </w:p>
          <w:p w:rsidR="003675FD" w:rsidRDefault="003675FD" w:rsidP="004038A4">
            <w:pPr>
              <w:rPr>
                <w:sz w:val="24"/>
                <w:szCs w:val="24"/>
              </w:rPr>
            </w:pPr>
            <w:r>
              <w:rPr>
                <w:sz w:val="24"/>
                <w:szCs w:val="24"/>
              </w:rPr>
              <w:t xml:space="preserve">УТВЕРЖДАЮ: </w:t>
            </w:r>
          </w:p>
          <w:p w:rsidR="003675FD" w:rsidRDefault="003675FD" w:rsidP="004038A4">
            <w:pPr>
              <w:rPr>
                <w:sz w:val="24"/>
                <w:szCs w:val="24"/>
              </w:rPr>
            </w:pPr>
            <w:r>
              <w:rPr>
                <w:sz w:val="24"/>
                <w:szCs w:val="24"/>
              </w:rPr>
              <w:t xml:space="preserve">Директор МБОУ   </w:t>
            </w:r>
          </w:p>
          <w:p w:rsidR="003675FD" w:rsidRDefault="003675FD" w:rsidP="004038A4">
            <w:pPr>
              <w:rPr>
                <w:sz w:val="24"/>
                <w:szCs w:val="24"/>
              </w:rPr>
            </w:pPr>
            <w:r>
              <w:rPr>
                <w:sz w:val="24"/>
                <w:szCs w:val="24"/>
              </w:rPr>
              <w:t>Мирненской  СШ № 11</w:t>
            </w:r>
          </w:p>
          <w:p w:rsidR="003675FD" w:rsidRDefault="003675FD" w:rsidP="004038A4">
            <w:pPr>
              <w:rPr>
                <w:sz w:val="24"/>
                <w:szCs w:val="24"/>
              </w:rPr>
            </w:pPr>
            <w:r>
              <w:rPr>
                <w:sz w:val="24"/>
                <w:szCs w:val="24"/>
              </w:rPr>
              <w:t>_______________Е. Ф. Король</w:t>
            </w:r>
          </w:p>
          <w:p w:rsidR="003675FD" w:rsidRPr="003675FD" w:rsidRDefault="003675FD" w:rsidP="003675FD">
            <w:pPr>
              <w:rPr>
                <w:lang w:val="en-US"/>
              </w:rPr>
            </w:pPr>
            <w:r>
              <w:rPr>
                <w:sz w:val="24"/>
                <w:szCs w:val="24"/>
              </w:rPr>
              <w:t xml:space="preserve">Приказ  от </w:t>
            </w:r>
            <w:r>
              <w:rPr>
                <w:sz w:val="24"/>
                <w:szCs w:val="24"/>
                <w:lang w:val="en-US"/>
              </w:rPr>
              <w:t>28</w:t>
            </w:r>
            <w:r>
              <w:rPr>
                <w:sz w:val="24"/>
                <w:szCs w:val="24"/>
              </w:rPr>
              <w:t>.0</w:t>
            </w:r>
            <w:r w:rsidRPr="003675FD">
              <w:rPr>
                <w:sz w:val="24"/>
                <w:szCs w:val="24"/>
              </w:rPr>
              <w:t>1</w:t>
            </w:r>
            <w:r>
              <w:rPr>
                <w:sz w:val="24"/>
                <w:szCs w:val="24"/>
              </w:rPr>
              <w:t>.201</w:t>
            </w:r>
            <w:r>
              <w:rPr>
                <w:sz w:val="24"/>
                <w:szCs w:val="24"/>
                <w:lang w:val="en-US"/>
              </w:rPr>
              <w:t>7</w:t>
            </w:r>
            <w:r>
              <w:rPr>
                <w:sz w:val="24"/>
                <w:szCs w:val="24"/>
              </w:rPr>
              <w:t xml:space="preserve"> г. № 1</w:t>
            </w:r>
            <w:proofErr w:type="spellStart"/>
            <w:r>
              <w:rPr>
                <w:sz w:val="24"/>
                <w:szCs w:val="24"/>
                <w:lang w:val="en-US"/>
              </w:rPr>
              <w:t>1</w:t>
            </w:r>
            <w:proofErr w:type="spellEnd"/>
          </w:p>
        </w:tc>
      </w:tr>
    </w:tbl>
    <w:p w:rsidR="003675FD" w:rsidRDefault="003675FD" w:rsidP="003675FD">
      <w:pPr>
        <w:spacing w:line="100" w:lineRule="atLeast"/>
        <w:jc w:val="both"/>
        <w:rPr>
          <w:rFonts w:cs="Tahoma"/>
          <w:sz w:val="22"/>
          <w:szCs w:val="22"/>
          <w:lang/>
        </w:rPr>
      </w:pPr>
    </w:p>
    <w:p w:rsidR="003675FD" w:rsidRDefault="003675FD" w:rsidP="003675FD">
      <w:pPr>
        <w:spacing w:line="100" w:lineRule="atLeast"/>
        <w:jc w:val="both"/>
        <w:rPr>
          <w:rFonts w:cs="Tahoma"/>
          <w:sz w:val="22"/>
          <w:szCs w:val="22"/>
          <w:lang/>
        </w:rPr>
      </w:pPr>
    </w:p>
    <w:p w:rsidR="003675FD" w:rsidRDefault="003675FD" w:rsidP="003675FD">
      <w:pPr>
        <w:snapToGrid w:val="0"/>
        <w:spacing w:line="280" w:lineRule="atLeast"/>
        <w:jc w:val="center"/>
        <w:rPr>
          <w:b/>
          <w:kern w:val="1"/>
          <w:sz w:val="28"/>
          <w:szCs w:val="28"/>
          <w:lang/>
        </w:rPr>
      </w:pPr>
      <w:r>
        <w:rPr>
          <w:b/>
          <w:kern w:val="1"/>
          <w:sz w:val="28"/>
          <w:szCs w:val="28"/>
          <w:lang/>
        </w:rPr>
        <w:t>ПОЛОЖЕНИЕ</w:t>
      </w:r>
    </w:p>
    <w:p w:rsidR="003675FD" w:rsidRDefault="003675FD" w:rsidP="003675FD">
      <w:pPr>
        <w:jc w:val="center"/>
        <w:rPr>
          <w:b/>
          <w:kern w:val="1"/>
          <w:sz w:val="28"/>
          <w:szCs w:val="28"/>
          <w:lang/>
        </w:rPr>
      </w:pPr>
      <w:r>
        <w:rPr>
          <w:b/>
          <w:kern w:val="1"/>
          <w:sz w:val="28"/>
          <w:szCs w:val="28"/>
          <w:lang/>
        </w:rPr>
        <w:t xml:space="preserve"> О СИСТЕМЕ ОПЛАТЫ ТРУДА РАБОТНИКОВ </w:t>
      </w:r>
    </w:p>
    <w:p w:rsidR="003675FD" w:rsidRDefault="003675FD" w:rsidP="003675FD">
      <w:pPr>
        <w:jc w:val="center"/>
        <w:rPr>
          <w:b/>
          <w:sz w:val="28"/>
          <w:szCs w:val="28"/>
          <w:lang/>
        </w:rPr>
      </w:pPr>
      <w:r>
        <w:rPr>
          <w:b/>
          <w:kern w:val="1"/>
          <w:sz w:val="28"/>
          <w:szCs w:val="28"/>
          <w:lang/>
        </w:rPr>
        <w:t xml:space="preserve">МБОУ </w:t>
      </w:r>
      <w:r>
        <w:rPr>
          <w:b/>
          <w:bCs/>
          <w:kern w:val="1"/>
          <w:sz w:val="28"/>
          <w:szCs w:val="28"/>
          <w:lang/>
        </w:rPr>
        <w:t xml:space="preserve">МИРНЕНСКОЙ   СШ № 11  </w:t>
      </w:r>
    </w:p>
    <w:p w:rsidR="003675FD" w:rsidRDefault="003675FD" w:rsidP="003675FD">
      <w:pPr>
        <w:pStyle w:val="12"/>
        <w:jc w:val="center"/>
        <w:rPr>
          <w:rFonts w:ascii="Times New Roman" w:hAnsi="Times New Roman" w:cs="Times New Roman"/>
          <w:b/>
          <w:sz w:val="28"/>
          <w:szCs w:val="28"/>
          <w:lang/>
        </w:rPr>
      </w:pPr>
    </w:p>
    <w:p w:rsidR="003675FD" w:rsidRPr="00041A45" w:rsidRDefault="003675FD" w:rsidP="003675FD">
      <w:pPr>
        <w:autoSpaceDE w:val="0"/>
        <w:autoSpaceDN w:val="0"/>
        <w:jc w:val="center"/>
        <w:rPr>
          <w:sz w:val="28"/>
          <w:szCs w:val="28"/>
        </w:rPr>
      </w:pPr>
    </w:p>
    <w:p w:rsidR="003675FD" w:rsidRPr="00041A45" w:rsidRDefault="003675FD" w:rsidP="003675FD">
      <w:pPr>
        <w:autoSpaceDE w:val="0"/>
        <w:autoSpaceDN w:val="0"/>
        <w:jc w:val="center"/>
        <w:rPr>
          <w:sz w:val="28"/>
          <w:szCs w:val="28"/>
        </w:rPr>
      </w:pPr>
      <w:r w:rsidRPr="00041A45">
        <w:rPr>
          <w:sz w:val="28"/>
          <w:szCs w:val="28"/>
        </w:rPr>
        <w:t>Раздел 1. Общие положения</w:t>
      </w:r>
    </w:p>
    <w:p w:rsidR="003675FD" w:rsidRPr="00041A45" w:rsidRDefault="003675FD" w:rsidP="003675FD">
      <w:pPr>
        <w:autoSpaceDE w:val="0"/>
        <w:autoSpaceDN w:val="0"/>
        <w:jc w:val="center"/>
        <w:rPr>
          <w:sz w:val="28"/>
          <w:szCs w:val="28"/>
        </w:rPr>
      </w:pPr>
    </w:p>
    <w:p w:rsidR="003675FD" w:rsidRPr="00041A45" w:rsidRDefault="003675FD" w:rsidP="003675FD">
      <w:pPr>
        <w:autoSpaceDE w:val="0"/>
        <w:autoSpaceDN w:val="0"/>
        <w:ind w:firstLine="709"/>
        <w:jc w:val="both"/>
        <w:rPr>
          <w:sz w:val="28"/>
          <w:szCs w:val="28"/>
        </w:rPr>
      </w:pPr>
      <w:r w:rsidRPr="00041A45">
        <w:rPr>
          <w:sz w:val="28"/>
          <w:szCs w:val="28"/>
        </w:rPr>
        <w:t xml:space="preserve">1.1. Настоящее примерное положение об оплате труда работников </w:t>
      </w:r>
      <w:r>
        <w:rPr>
          <w:sz w:val="28"/>
          <w:szCs w:val="28"/>
        </w:rPr>
        <w:t xml:space="preserve">муниципальных </w:t>
      </w:r>
      <w:r w:rsidRPr="00041A45">
        <w:rPr>
          <w:sz w:val="28"/>
          <w:szCs w:val="28"/>
        </w:rPr>
        <w:t xml:space="preserve">бюджетных образовательных учреждений   </w:t>
      </w:r>
      <w:r>
        <w:rPr>
          <w:sz w:val="28"/>
          <w:szCs w:val="28"/>
        </w:rPr>
        <w:t xml:space="preserve">Дубовского района </w:t>
      </w:r>
      <w:r w:rsidRPr="00041A45">
        <w:rPr>
          <w:sz w:val="28"/>
          <w:szCs w:val="28"/>
        </w:rPr>
        <w:t xml:space="preserve">Ростовской области  (далее - Положение)  определяет порядок формирования систем оплаты труда работников </w:t>
      </w:r>
      <w:r>
        <w:rPr>
          <w:sz w:val="28"/>
          <w:szCs w:val="28"/>
        </w:rPr>
        <w:t>муниципальных</w:t>
      </w:r>
      <w:r w:rsidRPr="00041A45">
        <w:rPr>
          <w:sz w:val="28"/>
          <w:szCs w:val="28"/>
        </w:rPr>
        <w:t xml:space="preserve">  бюджетных </w:t>
      </w:r>
      <w:r>
        <w:rPr>
          <w:sz w:val="28"/>
          <w:szCs w:val="28"/>
        </w:rPr>
        <w:t xml:space="preserve"> </w:t>
      </w:r>
      <w:r w:rsidRPr="00041A45">
        <w:rPr>
          <w:sz w:val="28"/>
          <w:szCs w:val="28"/>
        </w:rPr>
        <w:t xml:space="preserve">образовательных учреждений </w:t>
      </w:r>
      <w:r>
        <w:rPr>
          <w:sz w:val="28"/>
          <w:szCs w:val="28"/>
        </w:rPr>
        <w:t xml:space="preserve">Дубовского района </w:t>
      </w:r>
      <w:r w:rsidRPr="00041A45">
        <w:rPr>
          <w:sz w:val="28"/>
          <w:szCs w:val="28"/>
        </w:rPr>
        <w:t xml:space="preserve">Ростовской области, подведомственных </w:t>
      </w:r>
      <w:r>
        <w:rPr>
          <w:sz w:val="28"/>
          <w:szCs w:val="28"/>
        </w:rPr>
        <w:t>Дубовскому районному отделу образования</w:t>
      </w:r>
      <w:r w:rsidRPr="007143F4">
        <w:rPr>
          <w:sz w:val="28"/>
          <w:szCs w:val="28"/>
        </w:rPr>
        <w:t xml:space="preserve">, </w:t>
      </w:r>
      <w:r w:rsidRPr="00041A45">
        <w:rPr>
          <w:sz w:val="28"/>
          <w:szCs w:val="28"/>
        </w:rPr>
        <w:t>(далее – учреждения, органы, осуществляющие функции и полномочия учредителя), по виду экономической деятельности «85. Образование» О</w:t>
      </w:r>
      <w:r w:rsidRPr="00041A45">
        <w:rPr>
          <w:rFonts w:eastAsiaTheme="minorHAnsi"/>
          <w:sz w:val="28"/>
          <w:szCs w:val="28"/>
          <w:lang w:eastAsia="en-US"/>
        </w:rPr>
        <w:t xml:space="preserve">бщероссийского классификатора видов экономической деятельности, </w:t>
      </w:r>
      <w:r w:rsidRPr="00041A45">
        <w:rPr>
          <w:sz w:val="28"/>
          <w:szCs w:val="28"/>
        </w:rPr>
        <w:t>утвержденного приказом Федерального агентства по техническому регулированию и метрологии от 31.01.2014  № 14-ст.</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sz w:val="28"/>
          <w:szCs w:val="28"/>
          <w:lang w:eastAsia="en-US"/>
        </w:rPr>
        <w:t xml:space="preserve">1.2. Положение </w:t>
      </w:r>
      <w:r w:rsidRPr="00041A45">
        <w:rPr>
          <w:rFonts w:eastAsiaTheme="minorHAnsi"/>
          <w:kern w:val="2"/>
          <w:sz w:val="28"/>
          <w:szCs w:val="28"/>
          <w:lang w:eastAsia="en-US"/>
        </w:rPr>
        <w:t>включает в себя:</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порядок установления должностных окладов, ставок заработной платы;</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порядок и условия установления выплат компенсационного характера;</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порядок и условия установления выплат стимулирующего характера;</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sz w:val="28"/>
          <w:szCs w:val="28"/>
          <w:lang w:eastAsia="en-US"/>
        </w:rPr>
        <w:t>особенности условий оплаты труда отдельных категорий работников;</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другие вопросы оплаты труда.</w:t>
      </w:r>
    </w:p>
    <w:p w:rsidR="003675FD" w:rsidRPr="00041A45" w:rsidRDefault="003675FD" w:rsidP="003675FD">
      <w:pPr>
        <w:autoSpaceDE w:val="0"/>
        <w:autoSpaceDN w:val="0"/>
        <w:ind w:firstLine="709"/>
        <w:jc w:val="both"/>
        <w:rPr>
          <w:sz w:val="28"/>
          <w:szCs w:val="28"/>
        </w:rPr>
      </w:pPr>
      <w:r w:rsidRPr="00041A45">
        <w:rPr>
          <w:kern w:val="2"/>
          <w:sz w:val="28"/>
          <w:szCs w:val="28"/>
        </w:rPr>
        <w:t xml:space="preserve">1.3. </w:t>
      </w:r>
      <w:r w:rsidRPr="00041A45">
        <w:rPr>
          <w:sz w:val="28"/>
          <w:szCs w:val="28"/>
        </w:rPr>
        <w:t xml:space="preserve">Система оплаты труда работников,  включая порядок определения должностных окладов, ставок заработной платы, размеры и </w:t>
      </w:r>
      <w:r w:rsidRPr="00041A45">
        <w:rPr>
          <w:kern w:val="2"/>
          <w:sz w:val="28"/>
          <w:szCs w:val="28"/>
        </w:rPr>
        <w:t xml:space="preserve">условия  осуществления выплат компенсационного и стимулирующего характера, </w:t>
      </w:r>
      <w:r w:rsidRPr="00041A45">
        <w:rPr>
          <w:sz w:val="28"/>
          <w:szCs w:val="28"/>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lastRenderedPageBreak/>
        <w:t>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3675FD" w:rsidRPr="00041A45" w:rsidRDefault="003675FD" w:rsidP="003675FD">
      <w:pPr>
        <w:autoSpaceDE w:val="0"/>
        <w:autoSpaceDN w:val="0"/>
        <w:ind w:firstLine="709"/>
        <w:jc w:val="both"/>
        <w:rPr>
          <w:sz w:val="28"/>
          <w:szCs w:val="28"/>
        </w:rPr>
      </w:pPr>
      <w:r w:rsidRPr="00041A45">
        <w:rPr>
          <w:sz w:val="28"/>
          <w:szCs w:val="28"/>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3675FD" w:rsidRPr="00041A45" w:rsidRDefault="003675FD" w:rsidP="003675FD">
      <w:pPr>
        <w:autoSpaceDE w:val="0"/>
        <w:autoSpaceDN w:val="0"/>
        <w:ind w:firstLine="709"/>
        <w:jc w:val="both"/>
        <w:rPr>
          <w:sz w:val="28"/>
          <w:szCs w:val="28"/>
        </w:rPr>
      </w:pPr>
      <w:r w:rsidRPr="00041A45">
        <w:rPr>
          <w:sz w:val="28"/>
          <w:szCs w:val="28"/>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3675FD" w:rsidRPr="00041A45" w:rsidRDefault="003675FD" w:rsidP="003675FD">
      <w:pPr>
        <w:autoSpaceDE w:val="0"/>
        <w:autoSpaceDN w:val="0"/>
        <w:ind w:firstLine="709"/>
        <w:jc w:val="both"/>
        <w:rPr>
          <w:rFonts w:eastAsiaTheme="minorHAnsi"/>
          <w:sz w:val="28"/>
          <w:szCs w:val="28"/>
          <w:lang w:eastAsia="en-US"/>
        </w:rPr>
      </w:pPr>
      <w:r w:rsidRPr="00041A45">
        <w:rPr>
          <w:sz w:val="28"/>
          <w:szCs w:val="28"/>
        </w:rPr>
        <w:t xml:space="preserve">1.5. </w:t>
      </w:r>
      <w:r w:rsidRPr="00041A45">
        <w:rPr>
          <w:rFonts w:eastAsiaTheme="minorHAnsi"/>
          <w:sz w:val="28"/>
          <w:szCs w:val="28"/>
          <w:lang w:eastAsia="en-US"/>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3675FD" w:rsidRPr="00041A45" w:rsidRDefault="003675FD" w:rsidP="003675FD">
      <w:pPr>
        <w:autoSpaceDE w:val="0"/>
        <w:autoSpaceDN w:val="0"/>
        <w:ind w:firstLine="709"/>
        <w:jc w:val="both"/>
        <w:rPr>
          <w:rFonts w:eastAsiaTheme="minorHAnsi"/>
          <w:sz w:val="28"/>
          <w:szCs w:val="28"/>
          <w:lang w:eastAsia="en-US"/>
        </w:rPr>
      </w:pPr>
      <w:r w:rsidRPr="00041A45">
        <w:rPr>
          <w:rFonts w:eastAsiaTheme="minorHAnsi"/>
          <w:sz w:val="28"/>
          <w:szCs w:val="28"/>
          <w:lang w:eastAsia="en-US"/>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3675FD" w:rsidRPr="00041A45" w:rsidRDefault="003675FD" w:rsidP="003675FD">
      <w:pPr>
        <w:autoSpaceDE w:val="0"/>
        <w:autoSpaceDN w:val="0"/>
        <w:ind w:firstLine="709"/>
        <w:jc w:val="both"/>
        <w:rPr>
          <w:sz w:val="28"/>
          <w:szCs w:val="28"/>
        </w:rPr>
      </w:pPr>
      <w:r w:rsidRPr="00041A45">
        <w:rPr>
          <w:sz w:val="28"/>
          <w:szCs w:val="28"/>
        </w:rPr>
        <w:t>1.6. Заработная плата работников учреждений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3675FD" w:rsidRPr="00041A45" w:rsidRDefault="003675FD" w:rsidP="003675FD">
      <w:pPr>
        <w:autoSpaceDE w:val="0"/>
        <w:autoSpaceDN w:val="0"/>
        <w:ind w:firstLine="709"/>
        <w:jc w:val="both"/>
        <w:rPr>
          <w:rFonts w:eastAsiaTheme="minorHAnsi"/>
          <w:sz w:val="28"/>
          <w:szCs w:val="28"/>
          <w:lang w:eastAsia="en-US"/>
        </w:rPr>
      </w:pPr>
      <w:r w:rsidRPr="00041A45">
        <w:rPr>
          <w:sz w:val="28"/>
          <w:szCs w:val="28"/>
        </w:rPr>
        <w:t>1.7. У</w:t>
      </w:r>
      <w:r w:rsidRPr="00041A45">
        <w:rPr>
          <w:rFonts w:eastAsiaTheme="minorHAnsi"/>
          <w:sz w:val="28"/>
          <w:szCs w:val="28"/>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3675FD" w:rsidRPr="00041A45" w:rsidRDefault="003675FD" w:rsidP="003675FD">
      <w:pPr>
        <w:ind w:firstLine="709"/>
        <w:jc w:val="both"/>
        <w:rPr>
          <w:rFonts w:eastAsiaTheme="minorHAnsi"/>
          <w:sz w:val="28"/>
          <w:szCs w:val="28"/>
          <w:lang w:eastAsia="en-US"/>
        </w:rPr>
      </w:pPr>
      <w:r w:rsidRPr="00041A45">
        <w:rPr>
          <w:rFonts w:eastAsiaTheme="minorHAnsi"/>
          <w:sz w:val="28"/>
          <w:szCs w:val="28"/>
          <w:lang w:eastAsia="en-US"/>
        </w:rPr>
        <w:t xml:space="preserve">При заключении трудовых договоров с работниками рекомендуется использовать примерную форму трудового договора, приведенную в </w:t>
      </w:r>
      <w:r w:rsidRPr="00041A45">
        <w:rPr>
          <w:rFonts w:eastAsiaTheme="minorHAnsi"/>
          <w:sz w:val="28"/>
          <w:szCs w:val="28"/>
          <w:lang w:eastAsia="en-US"/>
        </w:rPr>
        <w:br/>
        <w:t>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3675FD" w:rsidRPr="00041A45" w:rsidRDefault="003675FD" w:rsidP="003675FD">
      <w:pPr>
        <w:autoSpaceDE w:val="0"/>
        <w:autoSpaceDN w:val="0"/>
        <w:ind w:firstLine="540"/>
        <w:jc w:val="both"/>
        <w:rPr>
          <w:rFonts w:eastAsiaTheme="minorHAnsi"/>
          <w:sz w:val="28"/>
          <w:szCs w:val="28"/>
          <w:lang w:eastAsia="en-US"/>
        </w:rPr>
      </w:pPr>
    </w:p>
    <w:p w:rsidR="003675FD" w:rsidRPr="00041A45" w:rsidRDefault="003675FD" w:rsidP="003675FD">
      <w:pPr>
        <w:autoSpaceDE w:val="0"/>
        <w:autoSpaceDN w:val="0"/>
        <w:jc w:val="center"/>
        <w:rPr>
          <w:sz w:val="28"/>
          <w:szCs w:val="28"/>
        </w:rPr>
      </w:pPr>
      <w:r w:rsidRPr="00041A45">
        <w:rPr>
          <w:sz w:val="28"/>
          <w:szCs w:val="28"/>
        </w:rPr>
        <w:t xml:space="preserve">Раздел 2. Порядок установления должностных окладов, </w:t>
      </w:r>
    </w:p>
    <w:p w:rsidR="003675FD" w:rsidRPr="00041A45" w:rsidRDefault="003675FD" w:rsidP="003675FD">
      <w:pPr>
        <w:autoSpaceDE w:val="0"/>
        <w:autoSpaceDN w:val="0"/>
        <w:jc w:val="center"/>
        <w:rPr>
          <w:sz w:val="28"/>
          <w:szCs w:val="28"/>
        </w:rPr>
      </w:pPr>
      <w:r w:rsidRPr="00041A45">
        <w:rPr>
          <w:sz w:val="28"/>
          <w:szCs w:val="28"/>
        </w:rPr>
        <w:t>ставок заработной платы</w:t>
      </w:r>
    </w:p>
    <w:p w:rsidR="003675FD" w:rsidRPr="00041A45" w:rsidRDefault="003675FD" w:rsidP="003675FD">
      <w:pPr>
        <w:autoSpaceDE w:val="0"/>
        <w:autoSpaceDN w:val="0"/>
        <w:jc w:val="center"/>
        <w:rPr>
          <w:sz w:val="28"/>
          <w:szCs w:val="28"/>
        </w:rPr>
      </w:pPr>
    </w:p>
    <w:p w:rsidR="003675FD" w:rsidRPr="00041A45" w:rsidRDefault="003675FD" w:rsidP="003675FD">
      <w:pPr>
        <w:autoSpaceDE w:val="0"/>
        <w:autoSpaceDN w:val="0"/>
        <w:ind w:firstLine="709"/>
        <w:jc w:val="both"/>
        <w:rPr>
          <w:rFonts w:eastAsiaTheme="minorHAnsi"/>
          <w:sz w:val="28"/>
          <w:szCs w:val="28"/>
          <w:lang w:eastAsia="en-US"/>
        </w:rPr>
      </w:pPr>
      <w:r w:rsidRPr="00041A45">
        <w:rPr>
          <w:sz w:val="28"/>
          <w:szCs w:val="28"/>
        </w:rPr>
        <w:t xml:space="preserve">2.1. </w:t>
      </w:r>
      <w:r>
        <w:rPr>
          <w:sz w:val="28"/>
          <w:szCs w:val="28"/>
        </w:rPr>
        <w:t>Д</w:t>
      </w:r>
      <w:r w:rsidRPr="00041A45">
        <w:rPr>
          <w:rFonts w:eastAsiaTheme="minorHAnsi"/>
          <w:sz w:val="28"/>
          <w:szCs w:val="28"/>
          <w:lang w:eastAsia="en-US"/>
        </w:rPr>
        <w:t xml:space="preserve">олжностной оклад - фиксированный размер оплаты труда работника за исполнение трудовых (должностных) обязанностей </w:t>
      </w:r>
      <w:r w:rsidRPr="00041A45">
        <w:rPr>
          <w:rFonts w:eastAsiaTheme="minorHAnsi"/>
          <w:sz w:val="28"/>
          <w:szCs w:val="28"/>
          <w:lang w:eastAsia="en-US"/>
        </w:rPr>
        <w:lastRenderedPageBreak/>
        <w:t>определенной сложности за календарный месяц без учета компенсационных, стимулирующих и социальных выплат;</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3675FD" w:rsidRPr="00041A45" w:rsidRDefault="003675FD" w:rsidP="003675FD">
      <w:pPr>
        <w:autoSpaceDE w:val="0"/>
        <w:autoSpaceDN w:val="0"/>
        <w:ind w:firstLine="709"/>
        <w:jc w:val="both"/>
        <w:rPr>
          <w:sz w:val="28"/>
          <w:szCs w:val="28"/>
        </w:rPr>
      </w:pPr>
      <w:r w:rsidRPr="00041A45">
        <w:rPr>
          <w:rFonts w:eastAsiaTheme="minorHAnsi"/>
          <w:sz w:val="28"/>
          <w:szCs w:val="28"/>
          <w:lang w:eastAsia="en-US"/>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w:t>
      </w:r>
      <w:r w:rsidRPr="00041A45">
        <w:rPr>
          <w:sz w:val="28"/>
          <w:szCs w:val="28"/>
        </w:rPr>
        <w:t xml:space="preserve"> работы за ставку заработной платы) осуществляется на основе должностных окладов.   </w:t>
      </w:r>
    </w:p>
    <w:p w:rsidR="003675FD" w:rsidRPr="00041A45" w:rsidRDefault="003675FD" w:rsidP="003675FD">
      <w:pPr>
        <w:shd w:val="clear" w:color="auto" w:fill="FFFFFF"/>
        <w:ind w:firstLine="709"/>
        <w:jc w:val="both"/>
        <w:rPr>
          <w:sz w:val="28"/>
          <w:szCs w:val="28"/>
        </w:rPr>
      </w:pPr>
      <w:r w:rsidRPr="00041A45">
        <w:rPr>
          <w:sz w:val="28"/>
          <w:szCs w:val="28"/>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
    <w:p w:rsidR="003675FD" w:rsidRPr="00041A45" w:rsidRDefault="003675FD" w:rsidP="003675FD">
      <w:pPr>
        <w:shd w:val="clear" w:color="auto" w:fill="FFFFFF"/>
        <w:ind w:firstLine="709"/>
        <w:jc w:val="both"/>
        <w:rPr>
          <w:sz w:val="28"/>
          <w:szCs w:val="28"/>
        </w:rPr>
      </w:pPr>
      <w:r w:rsidRPr="00041A45">
        <w:rPr>
          <w:kern w:val="2"/>
          <w:sz w:val="28"/>
          <w:szCs w:val="28"/>
        </w:rPr>
        <w:t>О</w:t>
      </w:r>
      <w:r w:rsidRPr="00041A45">
        <w:rPr>
          <w:sz w:val="28"/>
          <w:szCs w:val="28"/>
        </w:rPr>
        <w:t>плата труда работников</w:t>
      </w:r>
      <w:r w:rsidRPr="00041A45">
        <w:rPr>
          <w:rFonts w:eastAsiaTheme="minorHAnsi"/>
          <w:sz w:val="28"/>
          <w:szCs w:val="28"/>
          <w:lang w:eastAsia="en-US"/>
        </w:rPr>
        <w:t xml:space="preserve">, осуществляющих профессиональную деятельность по профессиям рабочих, </w:t>
      </w:r>
      <w:r w:rsidRPr="00041A45">
        <w:rPr>
          <w:sz w:val="28"/>
          <w:szCs w:val="28"/>
        </w:rPr>
        <w:t xml:space="preserve">осуществляется на основе ставок заработной платы.    </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2.3. 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главным распорядителем средств </w:t>
      </w:r>
      <w:r>
        <w:rPr>
          <w:rFonts w:eastAsiaTheme="minorHAnsi"/>
          <w:sz w:val="28"/>
          <w:szCs w:val="28"/>
          <w:lang w:eastAsia="en-US"/>
        </w:rPr>
        <w:t>местного</w:t>
      </w:r>
      <w:r w:rsidRPr="00041A45">
        <w:rPr>
          <w:rFonts w:eastAsiaTheme="minorHAnsi"/>
          <w:sz w:val="28"/>
          <w:szCs w:val="28"/>
          <w:lang w:eastAsia="en-US"/>
        </w:rPr>
        <w:t xml:space="preserve"> бюджета.</w:t>
      </w:r>
    </w:p>
    <w:p w:rsidR="003675FD" w:rsidRPr="00041A45" w:rsidRDefault="003675FD" w:rsidP="003675FD">
      <w:pPr>
        <w:autoSpaceDE w:val="0"/>
        <w:autoSpaceDN w:val="0"/>
        <w:ind w:firstLine="709"/>
        <w:jc w:val="both"/>
        <w:rPr>
          <w:sz w:val="28"/>
          <w:szCs w:val="28"/>
        </w:rPr>
      </w:pPr>
      <w:r w:rsidRPr="00041A45">
        <w:rPr>
          <w:sz w:val="28"/>
          <w:szCs w:val="28"/>
        </w:rPr>
        <w:t>2.4. Установление должностных окладов, ставок заработной платы.</w:t>
      </w:r>
    </w:p>
    <w:p w:rsidR="003675FD" w:rsidRPr="00041A45" w:rsidRDefault="003675FD" w:rsidP="003675FD">
      <w:pPr>
        <w:autoSpaceDE w:val="0"/>
        <w:autoSpaceDN w:val="0"/>
        <w:ind w:firstLine="709"/>
        <w:jc w:val="both"/>
        <w:rPr>
          <w:sz w:val="28"/>
          <w:szCs w:val="28"/>
        </w:rPr>
      </w:pPr>
      <w:r w:rsidRPr="00041A45">
        <w:rPr>
          <w:sz w:val="28"/>
          <w:szCs w:val="28"/>
        </w:rPr>
        <w:t>2.4.1.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w:t>
      </w:r>
    </w:p>
    <w:p w:rsidR="003675FD" w:rsidRDefault="003675FD" w:rsidP="003675FD">
      <w:pPr>
        <w:autoSpaceDE w:val="0"/>
        <w:autoSpaceDN w:val="0"/>
        <w:ind w:firstLine="709"/>
        <w:jc w:val="both"/>
        <w:rPr>
          <w:sz w:val="28"/>
          <w:szCs w:val="28"/>
        </w:rPr>
      </w:pPr>
      <w:r w:rsidRPr="00041A45">
        <w:rPr>
          <w:sz w:val="28"/>
          <w:szCs w:val="28"/>
        </w:rPr>
        <w:t>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r>
        <w:rPr>
          <w:sz w:val="28"/>
          <w:szCs w:val="28"/>
        </w:rPr>
        <w:t>»</w:t>
      </w:r>
      <w:r w:rsidRPr="00041A45">
        <w:rPr>
          <w:sz w:val="28"/>
          <w:szCs w:val="28"/>
        </w:rPr>
        <w:t xml:space="preserve">.  </w:t>
      </w:r>
    </w:p>
    <w:p w:rsidR="003675FD" w:rsidRPr="00041A45" w:rsidRDefault="003675FD" w:rsidP="003675FD">
      <w:pPr>
        <w:autoSpaceDE w:val="0"/>
        <w:autoSpaceDN w:val="0"/>
        <w:ind w:firstLine="709"/>
        <w:jc w:val="both"/>
        <w:rPr>
          <w:sz w:val="28"/>
          <w:szCs w:val="28"/>
        </w:rPr>
      </w:pPr>
      <w:r w:rsidRPr="00041A45">
        <w:rPr>
          <w:sz w:val="28"/>
          <w:szCs w:val="28"/>
        </w:rPr>
        <w:t xml:space="preserve">Минимальные размеры должностных окладов по </w:t>
      </w:r>
      <w:r w:rsidRPr="00041A45">
        <w:rPr>
          <w:rFonts w:eastAsiaTheme="minorHAnsi"/>
          <w:sz w:val="28"/>
          <w:szCs w:val="28"/>
          <w:lang w:eastAsia="en-US"/>
        </w:rPr>
        <w:t xml:space="preserve">ПКГ </w:t>
      </w:r>
      <w:r w:rsidRPr="00041A45">
        <w:rPr>
          <w:sz w:val="28"/>
          <w:szCs w:val="28"/>
        </w:rPr>
        <w:t xml:space="preserve">по должностям работников учебно-вспомогательного персонала приведены в таблице № 1 </w:t>
      </w:r>
    </w:p>
    <w:p w:rsidR="003675FD" w:rsidRPr="00041A45" w:rsidRDefault="003675FD" w:rsidP="003675FD">
      <w:pPr>
        <w:autoSpaceDE w:val="0"/>
        <w:autoSpaceDN w:val="0"/>
        <w:jc w:val="right"/>
        <w:rPr>
          <w:sz w:val="28"/>
          <w:szCs w:val="28"/>
        </w:rPr>
      </w:pPr>
      <w:r w:rsidRPr="00041A45">
        <w:rPr>
          <w:sz w:val="28"/>
          <w:szCs w:val="28"/>
        </w:rPr>
        <w:t>Таблица № 1</w:t>
      </w:r>
    </w:p>
    <w:p w:rsidR="003675FD" w:rsidRPr="00041A45" w:rsidRDefault="003675FD" w:rsidP="003675FD">
      <w:pPr>
        <w:autoSpaceDE w:val="0"/>
        <w:autoSpaceDN w:val="0"/>
        <w:jc w:val="right"/>
        <w:rPr>
          <w:sz w:val="28"/>
          <w:szCs w:val="28"/>
        </w:rPr>
      </w:pPr>
    </w:p>
    <w:p w:rsidR="003675FD" w:rsidRPr="00041A45" w:rsidRDefault="003675FD" w:rsidP="003675FD">
      <w:pPr>
        <w:autoSpaceDE w:val="0"/>
        <w:autoSpaceDN w:val="0"/>
        <w:jc w:val="center"/>
        <w:rPr>
          <w:sz w:val="28"/>
          <w:szCs w:val="28"/>
        </w:rPr>
      </w:pPr>
      <w:r w:rsidRPr="00041A45">
        <w:rPr>
          <w:sz w:val="28"/>
          <w:szCs w:val="28"/>
        </w:rPr>
        <w:t xml:space="preserve">Минимальные размеры должностных окладов по </w:t>
      </w:r>
      <w:r w:rsidRPr="00041A45">
        <w:rPr>
          <w:rFonts w:eastAsiaTheme="minorHAnsi"/>
          <w:sz w:val="28"/>
          <w:szCs w:val="28"/>
          <w:lang w:eastAsia="en-US"/>
        </w:rPr>
        <w:t>ПКГ</w:t>
      </w:r>
    </w:p>
    <w:p w:rsidR="003675FD" w:rsidRPr="00041A45" w:rsidRDefault="003675FD" w:rsidP="003675FD">
      <w:pPr>
        <w:autoSpaceDE w:val="0"/>
        <w:autoSpaceDN w:val="0"/>
        <w:jc w:val="center"/>
        <w:rPr>
          <w:sz w:val="28"/>
          <w:szCs w:val="28"/>
        </w:rPr>
      </w:pPr>
      <w:r w:rsidRPr="00041A45">
        <w:rPr>
          <w:sz w:val="28"/>
          <w:szCs w:val="28"/>
        </w:rPr>
        <w:t>по должностям работников учебно-вспомогательного персонала</w:t>
      </w:r>
    </w:p>
    <w:p w:rsidR="003675FD" w:rsidRPr="00041A45" w:rsidRDefault="003675FD" w:rsidP="003675FD">
      <w:pPr>
        <w:autoSpaceDE w:val="0"/>
        <w:autoSpaceDN w:val="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0"/>
        <w:gridCol w:w="3567"/>
        <w:gridCol w:w="2021"/>
      </w:tblGrid>
      <w:tr w:rsidR="003675FD" w:rsidRPr="00041A45" w:rsidTr="004038A4">
        <w:tc>
          <w:tcPr>
            <w:tcW w:w="3890" w:type="dxa"/>
          </w:tcPr>
          <w:p w:rsidR="003675FD" w:rsidRPr="00041A45" w:rsidRDefault="003675FD" w:rsidP="004038A4">
            <w:pPr>
              <w:autoSpaceDE w:val="0"/>
              <w:autoSpaceDN w:val="0"/>
              <w:jc w:val="center"/>
              <w:rPr>
                <w:sz w:val="28"/>
                <w:szCs w:val="28"/>
              </w:rPr>
            </w:pPr>
            <w:r w:rsidRPr="00041A45">
              <w:rPr>
                <w:rFonts w:eastAsiaTheme="minorHAnsi"/>
                <w:sz w:val="28"/>
                <w:szCs w:val="28"/>
                <w:lang w:eastAsia="en-US"/>
              </w:rPr>
              <w:lastRenderedPageBreak/>
              <w:t>Профессиональная квалификационная группа</w:t>
            </w:r>
          </w:p>
        </w:tc>
        <w:tc>
          <w:tcPr>
            <w:tcW w:w="3567" w:type="dxa"/>
          </w:tcPr>
          <w:p w:rsidR="003675FD" w:rsidRPr="00041A45" w:rsidRDefault="003675FD" w:rsidP="004038A4">
            <w:pPr>
              <w:autoSpaceDE w:val="0"/>
              <w:autoSpaceDN w:val="0"/>
              <w:jc w:val="center"/>
              <w:rPr>
                <w:sz w:val="28"/>
                <w:szCs w:val="28"/>
              </w:rPr>
            </w:pPr>
            <w:r w:rsidRPr="00041A45">
              <w:rPr>
                <w:sz w:val="28"/>
                <w:szCs w:val="28"/>
              </w:rPr>
              <w:t>Наименование должности</w:t>
            </w:r>
          </w:p>
        </w:tc>
        <w:tc>
          <w:tcPr>
            <w:tcW w:w="2021" w:type="dxa"/>
          </w:tcPr>
          <w:p w:rsidR="003675FD" w:rsidRPr="00041A45" w:rsidRDefault="003675FD" w:rsidP="004038A4">
            <w:pPr>
              <w:autoSpaceDE w:val="0"/>
              <w:autoSpaceDN w:val="0"/>
              <w:jc w:val="center"/>
              <w:rPr>
                <w:sz w:val="28"/>
                <w:szCs w:val="28"/>
              </w:rPr>
            </w:pPr>
            <w:r w:rsidRPr="00041A45">
              <w:rPr>
                <w:sz w:val="28"/>
                <w:szCs w:val="28"/>
              </w:rPr>
              <w:t>Минимальный размер должностного оклада (рублей)</w:t>
            </w:r>
          </w:p>
        </w:tc>
      </w:tr>
    </w:tbl>
    <w:p w:rsidR="003675FD" w:rsidRPr="00041A45" w:rsidRDefault="003675FD" w:rsidP="003675FD">
      <w:pPr>
        <w:autoSpaceDE w:val="0"/>
        <w:autoSpaceDN w:val="0"/>
        <w:contextualSpacing/>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0"/>
        <w:gridCol w:w="3567"/>
        <w:gridCol w:w="2021"/>
      </w:tblGrid>
      <w:tr w:rsidR="003675FD" w:rsidRPr="00041A45" w:rsidTr="004038A4">
        <w:trPr>
          <w:tblHeader/>
        </w:trPr>
        <w:tc>
          <w:tcPr>
            <w:tcW w:w="3890" w:type="dxa"/>
          </w:tcPr>
          <w:p w:rsidR="003675FD" w:rsidRPr="00041A45" w:rsidRDefault="003675FD" w:rsidP="004038A4">
            <w:pPr>
              <w:autoSpaceDE w:val="0"/>
              <w:autoSpaceDN w:val="0"/>
              <w:jc w:val="center"/>
              <w:rPr>
                <w:sz w:val="28"/>
                <w:szCs w:val="28"/>
                <w:lang w:val="en-US"/>
              </w:rPr>
            </w:pPr>
            <w:r w:rsidRPr="00041A45">
              <w:rPr>
                <w:sz w:val="28"/>
                <w:szCs w:val="28"/>
                <w:lang w:val="en-US"/>
              </w:rPr>
              <w:t>1</w:t>
            </w:r>
          </w:p>
        </w:tc>
        <w:tc>
          <w:tcPr>
            <w:tcW w:w="3567" w:type="dxa"/>
          </w:tcPr>
          <w:p w:rsidR="003675FD" w:rsidRPr="00041A45" w:rsidRDefault="003675FD" w:rsidP="004038A4">
            <w:pPr>
              <w:autoSpaceDE w:val="0"/>
              <w:autoSpaceDN w:val="0"/>
              <w:jc w:val="center"/>
              <w:rPr>
                <w:sz w:val="28"/>
                <w:szCs w:val="28"/>
                <w:lang w:val="en-US"/>
              </w:rPr>
            </w:pPr>
            <w:r w:rsidRPr="00041A45">
              <w:rPr>
                <w:sz w:val="28"/>
                <w:szCs w:val="28"/>
                <w:lang w:val="en-US"/>
              </w:rPr>
              <w:t>2</w:t>
            </w:r>
          </w:p>
        </w:tc>
        <w:tc>
          <w:tcPr>
            <w:tcW w:w="2021" w:type="dxa"/>
          </w:tcPr>
          <w:p w:rsidR="003675FD" w:rsidRPr="00041A45" w:rsidRDefault="003675FD" w:rsidP="004038A4">
            <w:pPr>
              <w:autoSpaceDE w:val="0"/>
              <w:autoSpaceDN w:val="0"/>
              <w:jc w:val="center"/>
              <w:rPr>
                <w:sz w:val="28"/>
                <w:szCs w:val="28"/>
                <w:lang w:val="en-US"/>
              </w:rPr>
            </w:pPr>
            <w:r w:rsidRPr="00041A45">
              <w:rPr>
                <w:sz w:val="28"/>
                <w:szCs w:val="28"/>
                <w:lang w:val="en-US"/>
              </w:rPr>
              <w:t>3</w:t>
            </w:r>
          </w:p>
        </w:tc>
      </w:tr>
      <w:tr w:rsidR="003675FD" w:rsidRPr="00041A45" w:rsidTr="004038A4">
        <w:tc>
          <w:tcPr>
            <w:tcW w:w="3890" w:type="dxa"/>
          </w:tcPr>
          <w:p w:rsidR="003675FD" w:rsidRPr="00041A45" w:rsidRDefault="003675FD" w:rsidP="004038A4">
            <w:pPr>
              <w:autoSpaceDE w:val="0"/>
              <w:autoSpaceDN w:val="0"/>
              <w:rPr>
                <w:sz w:val="28"/>
                <w:szCs w:val="28"/>
              </w:rPr>
            </w:pPr>
            <w:r w:rsidRPr="00041A45">
              <w:rPr>
                <w:sz w:val="28"/>
                <w:szCs w:val="28"/>
              </w:rPr>
              <w:t>ПКГ  должностей работников учебно-вспомогательного персонала первого уровня</w:t>
            </w:r>
          </w:p>
        </w:tc>
        <w:tc>
          <w:tcPr>
            <w:tcW w:w="3567" w:type="dxa"/>
          </w:tcPr>
          <w:p w:rsidR="003675FD" w:rsidRPr="00041A45" w:rsidRDefault="003675FD" w:rsidP="004038A4">
            <w:pPr>
              <w:autoSpaceDE w:val="0"/>
              <w:autoSpaceDN w:val="0"/>
              <w:rPr>
                <w:sz w:val="28"/>
                <w:szCs w:val="28"/>
              </w:rPr>
            </w:pPr>
          </w:p>
        </w:tc>
        <w:tc>
          <w:tcPr>
            <w:tcW w:w="2021" w:type="dxa"/>
          </w:tcPr>
          <w:p w:rsidR="003675FD" w:rsidRPr="00041A45" w:rsidRDefault="003675FD" w:rsidP="004038A4">
            <w:pPr>
              <w:autoSpaceDE w:val="0"/>
              <w:autoSpaceDN w:val="0"/>
              <w:ind w:left="-62" w:firstLine="62"/>
              <w:jc w:val="center"/>
              <w:rPr>
                <w:sz w:val="28"/>
                <w:szCs w:val="28"/>
              </w:rPr>
            </w:pPr>
          </w:p>
        </w:tc>
      </w:tr>
      <w:tr w:rsidR="003675FD" w:rsidRPr="00041A45" w:rsidTr="004038A4">
        <w:tc>
          <w:tcPr>
            <w:tcW w:w="3890" w:type="dxa"/>
          </w:tcPr>
          <w:p w:rsidR="003675FD" w:rsidRPr="00041A45" w:rsidRDefault="003675FD" w:rsidP="004038A4">
            <w:pPr>
              <w:autoSpaceDE w:val="0"/>
              <w:autoSpaceDN w:val="0"/>
              <w:rPr>
                <w:sz w:val="28"/>
                <w:szCs w:val="28"/>
              </w:rPr>
            </w:pPr>
            <w:r w:rsidRPr="00041A45">
              <w:rPr>
                <w:sz w:val="28"/>
                <w:szCs w:val="28"/>
              </w:rPr>
              <w:t>1-й квалификационный уровень</w:t>
            </w:r>
          </w:p>
        </w:tc>
        <w:tc>
          <w:tcPr>
            <w:tcW w:w="3567" w:type="dxa"/>
          </w:tcPr>
          <w:p w:rsidR="003675FD" w:rsidRPr="00041A45" w:rsidRDefault="003675FD" w:rsidP="004038A4">
            <w:pPr>
              <w:autoSpaceDE w:val="0"/>
              <w:autoSpaceDN w:val="0"/>
              <w:rPr>
                <w:sz w:val="28"/>
                <w:szCs w:val="28"/>
              </w:rPr>
            </w:pPr>
            <w:r w:rsidRPr="00041A45">
              <w:rPr>
                <w:sz w:val="28"/>
                <w:szCs w:val="28"/>
              </w:rPr>
              <w:t>вожатый; помощник воспитателя;</w:t>
            </w:r>
          </w:p>
          <w:p w:rsidR="003675FD" w:rsidRPr="00041A45" w:rsidRDefault="003675FD" w:rsidP="004038A4">
            <w:pPr>
              <w:autoSpaceDE w:val="0"/>
              <w:autoSpaceDN w:val="0"/>
              <w:rPr>
                <w:sz w:val="28"/>
                <w:szCs w:val="28"/>
              </w:rPr>
            </w:pPr>
            <w:r w:rsidRPr="00041A45">
              <w:rPr>
                <w:sz w:val="28"/>
                <w:szCs w:val="28"/>
              </w:rPr>
              <w:t>секретарь учебной части</w:t>
            </w:r>
          </w:p>
        </w:tc>
        <w:tc>
          <w:tcPr>
            <w:tcW w:w="2021" w:type="dxa"/>
          </w:tcPr>
          <w:p w:rsidR="003675FD" w:rsidRPr="00041A45" w:rsidRDefault="003675FD" w:rsidP="004038A4">
            <w:pPr>
              <w:autoSpaceDE w:val="0"/>
              <w:autoSpaceDN w:val="0"/>
              <w:ind w:left="-62" w:firstLine="62"/>
              <w:jc w:val="center"/>
              <w:rPr>
                <w:sz w:val="28"/>
                <w:szCs w:val="28"/>
              </w:rPr>
            </w:pPr>
            <w:r w:rsidRPr="00041A45">
              <w:rPr>
                <w:sz w:val="28"/>
                <w:szCs w:val="28"/>
              </w:rPr>
              <w:t>4538</w:t>
            </w:r>
          </w:p>
        </w:tc>
      </w:tr>
      <w:tr w:rsidR="003675FD" w:rsidRPr="00041A45" w:rsidTr="004038A4">
        <w:tc>
          <w:tcPr>
            <w:tcW w:w="3890" w:type="dxa"/>
          </w:tcPr>
          <w:p w:rsidR="003675FD" w:rsidRPr="00041A45" w:rsidRDefault="003675FD" w:rsidP="004038A4">
            <w:pPr>
              <w:autoSpaceDE w:val="0"/>
              <w:autoSpaceDN w:val="0"/>
              <w:rPr>
                <w:sz w:val="28"/>
                <w:szCs w:val="28"/>
              </w:rPr>
            </w:pPr>
            <w:r w:rsidRPr="00041A45">
              <w:rPr>
                <w:sz w:val="28"/>
                <w:szCs w:val="28"/>
              </w:rPr>
              <w:t>ПКГ  должностей работников учебно-вспомогательного персонала второго уровня</w:t>
            </w:r>
          </w:p>
        </w:tc>
        <w:tc>
          <w:tcPr>
            <w:tcW w:w="3567" w:type="dxa"/>
          </w:tcPr>
          <w:p w:rsidR="003675FD" w:rsidRPr="00041A45" w:rsidRDefault="003675FD" w:rsidP="004038A4">
            <w:pPr>
              <w:autoSpaceDE w:val="0"/>
              <w:autoSpaceDN w:val="0"/>
              <w:rPr>
                <w:sz w:val="28"/>
                <w:szCs w:val="28"/>
              </w:rPr>
            </w:pPr>
          </w:p>
        </w:tc>
        <w:tc>
          <w:tcPr>
            <w:tcW w:w="2021" w:type="dxa"/>
          </w:tcPr>
          <w:p w:rsidR="003675FD" w:rsidRPr="00041A45" w:rsidRDefault="003675FD" w:rsidP="004038A4">
            <w:pPr>
              <w:autoSpaceDE w:val="0"/>
              <w:autoSpaceDN w:val="0"/>
              <w:ind w:left="-62" w:firstLine="62"/>
              <w:jc w:val="center"/>
              <w:rPr>
                <w:sz w:val="28"/>
                <w:szCs w:val="28"/>
              </w:rPr>
            </w:pPr>
          </w:p>
        </w:tc>
      </w:tr>
      <w:tr w:rsidR="003675FD" w:rsidRPr="00041A45" w:rsidTr="004038A4">
        <w:tc>
          <w:tcPr>
            <w:tcW w:w="3890" w:type="dxa"/>
          </w:tcPr>
          <w:p w:rsidR="003675FD" w:rsidRPr="00041A45" w:rsidRDefault="003675FD" w:rsidP="004038A4">
            <w:pPr>
              <w:autoSpaceDE w:val="0"/>
              <w:autoSpaceDN w:val="0"/>
              <w:rPr>
                <w:sz w:val="28"/>
                <w:szCs w:val="28"/>
              </w:rPr>
            </w:pPr>
            <w:r w:rsidRPr="00041A45">
              <w:rPr>
                <w:sz w:val="28"/>
                <w:szCs w:val="28"/>
              </w:rPr>
              <w:t>1-й квалификационный уровень</w:t>
            </w:r>
          </w:p>
        </w:tc>
        <w:tc>
          <w:tcPr>
            <w:tcW w:w="3567" w:type="dxa"/>
          </w:tcPr>
          <w:p w:rsidR="003675FD" w:rsidRPr="00041A45" w:rsidRDefault="003675FD" w:rsidP="004038A4">
            <w:pPr>
              <w:autoSpaceDE w:val="0"/>
              <w:autoSpaceDN w:val="0"/>
              <w:rPr>
                <w:sz w:val="28"/>
                <w:szCs w:val="28"/>
              </w:rPr>
            </w:pPr>
            <w:r w:rsidRPr="00041A45">
              <w:rPr>
                <w:sz w:val="28"/>
                <w:szCs w:val="28"/>
              </w:rPr>
              <w:t>дежурный по режиму; младший воспитатель</w:t>
            </w:r>
          </w:p>
        </w:tc>
        <w:tc>
          <w:tcPr>
            <w:tcW w:w="2021" w:type="dxa"/>
          </w:tcPr>
          <w:p w:rsidR="003675FD" w:rsidRPr="00041A45" w:rsidRDefault="003675FD" w:rsidP="004038A4">
            <w:pPr>
              <w:autoSpaceDE w:val="0"/>
              <w:autoSpaceDN w:val="0"/>
              <w:jc w:val="center"/>
              <w:rPr>
                <w:sz w:val="28"/>
                <w:szCs w:val="28"/>
              </w:rPr>
            </w:pPr>
            <w:r w:rsidRPr="00041A45">
              <w:rPr>
                <w:sz w:val="28"/>
                <w:szCs w:val="28"/>
              </w:rPr>
              <w:t>4994</w:t>
            </w:r>
          </w:p>
        </w:tc>
      </w:tr>
      <w:tr w:rsidR="003675FD" w:rsidRPr="00041A45" w:rsidTr="004038A4">
        <w:tc>
          <w:tcPr>
            <w:tcW w:w="3890" w:type="dxa"/>
          </w:tcPr>
          <w:p w:rsidR="003675FD" w:rsidRPr="00041A45" w:rsidRDefault="003675FD" w:rsidP="004038A4">
            <w:pPr>
              <w:autoSpaceDE w:val="0"/>
              <w:autoSpaceDN w:val="0"/>
              <w:rPr>
                <w:sz w:val="28"/>
                <w:szCs w:val="28"/>
              </w:rPr>
            </w:pPr>
            <w:r w:rsidRPr="00041A45">
              <w:rPr>
                <w:sz w:val="28"/>
                <w:szCs w:val="28"/>
              </w:rPr>
              <w:t>2-й квалификационный уровень</w:t>
            </w:r>
          </w:p>
        </w:tc>
        <w:tc>
          <w:tcPr>
            <w:tcW w:w="3567" w:type="dxa"/>
          </w:tcPr>
          <w:p w:rsidR="003675FD" w:rsidRPr="00041A45" w:rsidRDefault="003675FD" w:rsidP="004038A4">
            <w:pPr>
              <w:autoSpaceDE w:val="0"/>
              <w:autoSpaceDN w:val="0"/>
              <w:rPr>
                <w:sz w:val="28"/>
                <w:szCs w:val="28"/>
              </w:rPr>
            </w:pPr>
            <w:r w:rsidRPr="00041A45">
              <w:rPr>
                <w:sz w:val="28"/>
                <w:szCs w:val="28"/>
              </w:rPr>
              <w:t>диспетчер образовательного учреждения; старший дежурный по режиму</w:t>
            </w:r>
          </w:p>
        </w:tc>
        <w:tc>
          <w:tcPr>
            <w:tcW w:w="2021" w:type="dxa"/>
          </w:tcPr>
          <w:p w:rsidR="003675FD" w:rsidRPr="00041A45" w:rsidRDefault="003675FD" w:rsidP="004038A4">
            <w:pPr>
              <w:autoSpaceDE w:val="0"/>
              <w:autoSpaceDN w:val="0"/>
              <w:jc w:val="center"/>
              <w:rPr>
                <w:sz w:val="28"/>
                <w:szCs w:val="28"/>
              </w:rPr>
            </w:pPr>
            <w:r w:rsidRPr="00041A45">
              <w:rPr>
                <w:sz w:val="28"/>
                <w:szCs w:val="28"/>
              </w:rPr>
              <w:t>5246</w:t>
            </w:r>
          </w:p>
        </w:tc>
      </w:tr>
    </w:tbl>
    <w:p w:rsidR="003675FD" w:rsidRPr="00041A45" w:rsidRDefault="003675FD" w:rsidP="003675FD">
      <w:pPr>
        <w:autoSpaceDE w:val="0"/>
        <w:autoSpaceDN w:val="0"/>
        <w:jc w:val="both"/>
        <w:rPr>
          <w:sz w:val="28"/>
          <w:szCs w:val="28"/>
        </w:rPr>
      </w:pPr>
    </w:p>
    <w:p w:rsidR="003675FD" w:rsidRDefault="003675FD" w:rsidP="003675FD">
      <w:pPr>
        <w:autoSpaceDE w:val="0"/>
        <w:autoSpaceDN w:val="0"/>
        <w:ind w:firstLine="709"/>
        <w:jc w:val="both"/>
        <w:rPr>
          <w:sz w:val="28"/>
          <w:szCs w:val="28"/>
        </w:rPr>
      </w:pPr>
      <w:r w:rsidRPr="00041A45">
        <w:rPr>
          <w:sz w:val="28"/>
          <w:szCs w:val="28"/>
        </w:rPr>
        <w:t xml:space="preserve">Минимальные размеры должностных окладов, ставок заработной платы  по </w:t>
      </w:r>
      <w:r w:rsidRPr="00041A45">
        <w:rPr>
          <w:rFonts w:eastAsiaTheme="minorHAnsi"/>
          <w:sz w:val="28"/>
          <w:szCs w:val="28"/>
          <w:lang w:eastAsia="en-US"/>
        </w:rPr>
        <w:t xml:space="preserve">ПКГ </w:t>
      </w:r>
      <w:r w:rsidRPr="00041A45">
        <w:rPr>
          <w:sz w:val="28"/>
          <w:szCs w:val="28"/>
        </w:rPr>
        <w:t xml:space="preserve">по должностям педагогических работников приведены в </w:t>
      </w:r>
      <w:r>
        <w:rPr>
          <w:sz w:val="28"/>
          <w:szCs w:val="28"/>
        </w:rPr>
        <w:t>т</w:t>
      </w:r>
      <w:r w:rsidRPr="00041A45">
        <w:rPr>
          <w:sz w:val="28"/>
          <w:szCs w:val="28"/>
        </w:rPr>
        <w:t xml:space="preserve">аблице № 2.  </w:t>
      </w:r>
      <w:r>
        <w:rPr>
          <w:sz w:val="28"/>
          <w:szCs w:val="28"/>
        </w:rPr>
        <w:t xml:space="preserve">                        </w:t>
      </w:r>
    </w:p>
    <w:p w:rsidR="003675FD" w:rsidRPr="00041A45" w:rsidRDefault="003675FD" w:rsidP="003675FD">
      <w:pPr>
        <w:autoSpaceDE w:val="0"/>
        <w:autoSpaceDN w:val="0"/>
        <w:ind w:firstLine="709"/>
        <w:jc w:val="right"/>
        <w:rPr>
          <w:sz w:val="28"/>
          <w:szCs w:val="28"/>
        </w:rPr>
      </w:pPr>
      <w:r w:rsidRPr="00041A45">
        <w:rPr>
          <w:sz w:val="28"/>
          <w:szCs w:val="28"/>
        </w:rPr>
        <w:t>Таблица № 2</w:t>
      </w:r>
    </w:p>
    <w:p w:rsidR="003675FD" w:rsidRPr="00041A45" w:rsidRDefault="003675FD" w:rsidP="003675FD">
      <w:pPr>
        <w:autoSpaceDE w:val="0"/>
        <w:autoSpaceDN w:val="0"/>
        <w:jc w:val="right"/>
        <w:rPr>
          <w:sz w:val="28"/>
          <w:szCs w:val="28"/>
        </w:rPr>
      </w:pPr>
    </w:p>
    <w:p w:rsidR="003675FD" w:rsidRPr="00041A45" w:rsidRDefault="003675FD" w:rsidP="003675FD">
      <w:pPr>
        <w:autoSpaceDE w:val="0"/>
        <w:autoSpaceDN w:val="0"/>
        <w:jc w:val="center"/>
        <w:rPr>
          <w:sz w:val="28"/>
          <w:szCs w:val="28"/>
        </w:rPr>
      </w:pPr>
      <w:r w:rsidRPr="00041A45">
        <w:rPr>
          <w:sz w:val="28"/>
          <w:szCs w:val="28"/>
        </w:rPr>
        <w:t xml:space="preserve">Минимальные размеры должностных окладов, ставок заработной платы  </w:t>
      </w:r>
    </w:p>
    <w:p w:rsidR="003675FD" w:rsidRPr="00041A45" w:rsidRDefault="003675FD" w:rsidP="003675FD">
      <w:pPr>
        <w:autoSpaceDE w:val="0"/>
        <w:autoSpaceDN w:val="0"/>
        <w:jc w:val="center"/>
        <w:rPr>
          <w:sz w:val="28"/>
          <w:szCs w:val="28"/>
        </w:rPr>
      </w:pPr>
      <w:r w:rsidRPr="00041A45">
        <w:rPr>
          <w:sz w:val="28"/>
          <w:szCs w:val="28"/>
        </w:rPr>
        <w:t xml:space="preserve">по </w:t>
      </w:r>
      <w:r w:rsidRPr="00041A45">
        <w:rPr>
          <w:rFonts w:eastAsiaTheme="minorHAnsi"/>
          <w:sz w:val="28"/>
          <w:szCs w:val="28"/>
          <w:lang w:eastAsia="en-US"/>
        </w:rPr>
        <w:t xml:space="preserve">ПКГ </w:t>
      </w:r>
      <w:r w:rsidRPr="00041A45">
        <w:rPr>
          <w:sz w:val="28"/>
          <w:szCs w:val="28"/>
        </w:rPr>
        <w:t>по должностям педагогических работников</w:t>
      </w:r>
    </w:p>
    <w:p w:rsidR="003675FD" w:rsidRPr="00041A45" w:rsidRDefault="003675FD" w:rsidP="003675FD">
      <w:pPr>
        <w:autoSpaceDE w:val="0"/>
        <w:autoSpaceDN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0"/>
        <w:gridCol w:w="3545"/>
        <w:gridCol w:w="2043"/>
      </w:tblGrid>
      <w:tr w:rsidR="003675FD" w:rsidRPr="00041A45" w:rsidTr="004038A4">
        <w:tc>
          <w:tcPr>
            <w:tcW w:w="3890" w:type="dxa"/>
          </w:tcPr>
          <w:p w:rsidR="003675FD" w:rsidRPr="00041A45" w:rsidRDefault="003675FD" w:rsidP="004038A4">
            <w:pPr>
              <w:autoSpaceDE w:val="0"/>
              <w:autoSpaceDN w:val="0"/>
              <w:jc w:val="center"/>
              <w:rPr>
                <w:sz w:val="28"/>
                <w:szCs w:val="28"/>
              </w:rPr>
            </w:pPr>
            <w:r w:rsidRPr="00041A45">
              <w:rPr>
                <w:rFonts w:eastAsiaTheme="minorHAnsi"/>
                <w:sz w:val="28"/>
                <w:szCs w:val="28"/>
                <w:lang w:eastAsia="en-US"/>
              </w:rPr>
              <w:t>Профессиональная квалификационная группа</w:t>
            </w:r>
          </w:p>
        </w:tc>
        <w:tc>
          <w:tcPr>
            <w:tcW w:w="3545" w:type="dxa"/>
          </w:tcPr>
          <w:p w:rsidR="003675FD" w:rsidRPr="00041A45" w:rsidRDefault="003675FD" w:rsidP="004038A4">
            <w:pPr>
              <w:autoSpaceDE w:val="0"/>
              <w:autoSpaceDN w:val="0"/>
              <w:jc w:val="center"/>
              <w:rPr>
                <w:sz w:val="28"/>
                <w:szCs w:val="28"/>
              </w:rPr>
            </w:pPr>
            <w:r w:rsidRPr="00041A45">
              <w:rPr>
                <w:sz w:val="28"/>
                <w:szCs w:val="28"/>
              </w:rPr>
              <w:t>Наименование должности</w:t>
            </w:r>
          </w:p>
        </w:tc>
        <w:tc>
          <w:tcPr>
            <w:tcW w:w="2043" w:type="dxa"/>
          </w:tcPr>
          <w:p w:rsidR="003675FD" w:rsidRPr="00041A45" w:rsidRDefault="003675FD" w:rsidP="004038A4">
            <w:pPr>
              <w:autoSpaceDE w:val="0"/>
              <w:autoSpaceDN w:val="0"/>
              <w:jc w:val="center"/>
              <w:rPr>
                <w:sz w:val="28"/>
                <w:szCs w:val="28"/>
              </w:rPr>
            </w:pPr>
            <w:r w:rsidRPr="00041A45">
              <w:rPr>
                <w:sz w:val="28"/>
                <w:szCs w:val="28"/>
              </w:rPr>
              <w:t xml:space="preserve">Минимальный размер должностного оклада, ставки заработной платы </w:t>
            </w:r>
          </w:p>
          <w:p w:rsidR="003675FD" w:rsidRPr="00041A45" w:rsidRDefault="003675FD" w:rsidP="004038A4">
            <w:pPr>
              <w:autoSpaceDE w:val="0"/>
              <w:autoSpaceDN w:val="0"/>
              <w:jc w:val="center"/>
              <w:rPr>
                <w:sz w:val="28"/>
                <w:szCs w:val="28"/>
              </w:rPr>
            </w:pPr>
            <w:r w:rsidRPr="00041A45">
              <w:rPr>
                <w:sz w:val="28"/>
                <w:szCs w:val="28"/>
              </w:rPr>
              <w:t>(рублей)</w:t>
            </w:r>
          </w:p>
        </w:tc>
      </w:tr>
    </w:tbl>
    <w:p w:rsidR="003675FD" w:rsidRPr="00041A45" w:rsidRDefault="003675FD" w:rsidP="003675FD">
      <w:pPr>
        <w:autoSpaceDE w:val="0"/>
        <w:autoSpaceDN w:val="0"/>
        <w:jc w:val="both"/>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0"/>
        <w:gridCol w:w="3546"/>
        <w:gridCol w:w="2042"/>
      </w:tblGrid>
      <w:tr w:rsidR="003675FD" w:rsidRPr="00041A45" w:rsidTr="004038A4">
        <w:trPr>
          <w:tblHeader/>
        </w:trPr>
        <w:tc>
          <w:tcPr>
            <w:tcW w:w="3890" w:type="dxa"/>
          </w:tcPr>
          <w:p w:rsidR="003675FD" w:rsidRPr="00041A45" w:rsidRDefault="003675FD" w:rsidP="004038A4">
            <w:pPr>
              <w:autoSpaceDE w:val="0"/>
              <w:autoSpaceDN w:val="0"/>
              <w:jc w:val="center"/>
              <w:rPr>
                <w:sz w:val="28"/>
                <w:szCs w:val="28"/>
                <w:lang w:val="en-US"/>
              </w:rPr>
            </w:pPr>
            <w:r w:rsidRPr="00041A45">
              <w:rPr>
                <w:sz w:val="28"/>
                <w:szCs w:val="28"/>
                <w:lang w:val="en-US"/>
              </w:rPr>
              <w:t>1</w:t>
            </w:r>
          </w:p>
        </w:tc>
        <w:tc>
          <w:tcPr>
            <w:tcW w:w="3546" w:type="dxa"/>
          </w:tcPr>
          <w:p w:rsidR="003675FD" w:rsidRPr="00041A45" w:rsidRDefault="003675FD" w:rsidP="004038A4">
            <w:pPr>
              <w:autoSpaceDE w:val="0"/>
              <w:autoSpaceDN w:val="0"/>
              <w:jc w:val="center"/>
              <w:rPr>
                <w:sz w:val="28"/>
                <w:szCs w:val="28"/>
                <w:lang w:val="en-US"/>
              </w:rPr>
            </w:pPr>
            <w:r w:rsidRPr="00041A45">
              <w:rPr>
                <w:sz w:val="28"/>
                <w:szCs w:val="28"/>
                <w:lang w:val="en-US"/>
              </w:rPr>
              <w:t>2</w:t>
            </w:r>
          </w:p>
        </w:tc>
        <w:tc>
          <w:tcPr>
            <w:tcW w:w="2042" w:type="dxa"/>
          </w:tcPr>
          <w:p w:rsidR="003675FD" w:rsidRPr="00041A45" w:rsidRDefault="003675FD" w:rsidP="004038A4">
            <w:pPr>
              <w:autoSpaceDE w:val="0"/>
              <w:autoSpaceDN w:val="0"/>
              <w:jc w:val="center"/>
              <w:rPr>
                <w:sz w:val="28"/>
                <w:szCs w:val="28"/>
                <w:lang w:val="en-US"/>
              </w:rPr>
            </w:pPr>
            <w:r w:rsidRPr="00041A45">
              <w:rPr>
                <w:sz w:val="28"/>
                <w:szCs w:val="28"/>
                <w:lang w:val="en-US"/>
              </w:rPr>
              <w:t>3</w:t>
            </w:r>
          </w:p>
        </w:tc>
      </w:tr>
      <w:tr w:rsidR="003675FD" w:rsidRPr="00041A45" w:rsidTr="004038A4">
        <w:trPr>
          <w:trHeight w:val="500"/>
        </w:trPr>
        <w:tc>
          <w:tcPr>
            <w:tcW w:w="3890" w:type="dxa"/>
          </w:tcPr>
          <w:p w:rsidR="003675FD" w:rsidRPr="00041A45" w:rsidRDefault="003675FD" w:rsidP="004038A4">
            <w:pPr>
              <w:autoSpaceDE w:val="0"/>
              <w:autoSpaceDN w:val="0"/>
              <w:rPr>
                <w:sz w:val="28"/>
                <w:szCs w:val="28"/>
              </w:rPr>
            </w:pPr>
            <w:r w:rsidRPr="00041A45">
              <w:rPr>
                <w:sz w:val="28"/>
                <w:szCs w:val="28"/>
              </w:rPr>
              <w:lastRenderedPageBreak/>
              <w:t>ПКГ должностей педагогических работников</w:t>
            </w:r>
          </w:p>
        </w:tc>
        <w:tc>
          <w:tcPr>
            <w:tcW w:w="3546" w:type="dxa"/>
          </w:tcPr>
          <w:p w:rsidR="003675FD" w:rsidRPr="00041A45" w:rsidRDefault="003675FD" w:rsidP="004038A4">
            <w:pPr>
              <w:autoSpaceDE w:val="0"/>
              <w:autoSpaceDN w:val="0"/>
              <w:rPr>
                <w:sz w:val="28"/>
                <w:szCs w:val="28"/>
              </w:rPr>
            </w:pPr>
          </w:p>
        </w:tc>
        <w:tc>
          <w:tcPr>
            <w:tcW w:w="2042" w:type="dxa"/>
          </w:tcPr>
          <w:p w:rsidR="003675FD" w:rsidRPr="00041A45" w:rsidRDefault="003675FD" w:rsidP="004038A4">
            <w:pPr>
              <w:autoSpaceDE w:val="0"/>
              <w:autoSpaceDN w:val="0"/>
              <w:jc w:val="center"/>
              <w:rPr>
                <w:sz w:val="28"/>
                <w:szCs w:val="28"/>
              </w:rPr>
            </w:pPr>
          </w:p>
        </w:tc>
      </w:tr>
      <w:tr w:rsidR="003675FD" w:rsidRPr="00041A45" w:rsidTr="004038A4">
        <w:trPr>
          <w:trHeight w:val="790"/>
        </w:trPr>
        <w:tc>
          <w:tcPr>
            <w:tcW w:w="3890" w:type="dxa"/>
          </w:tcPr>
          <w:p w:rsidR="003675FD" w:rsidRPr="00041A45" w:rsidRDefault="003675FD" w:rsidP="004038A4">
            <w:pPr>
              <w:autoSpaceDE w:val="0"/>
              <w:autoSpaceDN w:val="0"/>
              <w:rPr>
                <w:sz w:val="28"/>
                <w:szCs w:val="28"/>
              </w:rPr>
            </w:pPr>
            <w:r w:rsidRPr="00041A45">
              <w:rPr>
                <w:sz w:val="28"/>
                <w:szCs w:val="28"/>
              </w:rPr>
              <w:t>1-й квалификационный уровень</w:t>
            </w:r>
          </w:p>
        </w:tc>
        <w:tc>
          <w:tcPr>
            <w:tcW w:w="3546" w:type="dxa"/>
          </w:tcPr>
          <w:p w:rsidR="003675FD" w:rsidRPr="00041A45" w:rsidRDefault="003675FD" w:rsidP="004038A4">
            <w:pPr>
              <w:autoSpaceDE w:val="0"/>
              <w:autoSpaceDN w:val="0"/>
              <w:rPr>
                <w:sz w:val="28"/>
                <w:szCs w:val="28"/>
              </w:rPr>
            </w:pPr>
            <w:r w:rsidRPr="00041A45">
              <w:rPr>
                <w:sz w:val="28"/>
                <w:szCs w:val="28"/>
              </w:rPr>
              <w:t>инструктор по труду; инструктор по физической культуре; музыкальный руководитель; старший вожатый</w:t>
            </w:r>
          </w:p>
        </w:tc>
        <w:tc>
          <w:tcPr>
            <w:tcW w:w="2042" w:type="dxa"/>
          </w:tcPr>
          <w:p w:rsidR="003675FD" w:rsidRPr="00041A45" w:rsidRDefault="003675FD" w:rsidP="004038A4">
            <w:pPr>
              <w:autoSpaceDE w:val="0"/>
              <w:autoSpaceDN w:val="0"/>
              <w:jc w:val="center"/>
              <w:rPr>
                <w:sz w:val="28"/>
                <w:szCs w:val="28"/>
              </w:rPr>
            </w:pPr>
            <w:r w:rsidRPr="00041A45">
              <w:rPr>
                <w:sz w:val="28"/>
                <w:szCs w:val="28"/>
              </w:rPr>
              <w:t>7183</w:t>
            </w:r>
          </w:p>
        </w:tc>
      </w:tr>
      <w:tr w:rsidR="003675FD" w:rsidRPr="00041A45" w:rsidTr="004038A4">
        <w:trPr>
          <w:trHeight w:val="1286"/>
        </w:trPr>
        <w:tc>
          <w:tcPr>
            <w:tcW w:w="3890" w:type="dxa"/>
          </w:tcPr>
          <w:p w:rsidR="003675FD" w:rsidRPr="00041A45" w:rsidRDefault="003675FD" w:rsidP="004038A4">
            <w:pPr>
              <w:autoSpaceDE w:val="0"/>
              <w:autoSpaceDN w:val="0"/>
              <w:rPr>
                <w:sz w:val="28"/>
                <w:szCs w:val="28"/>
              </w:rPr>
            </w:pPr>
            <w:r w:rsidRPr="00041A45">
              <w:rPr>
                <w:sz w:val="28"/>
                <w:szCs w:val="28"/>
              </w:rPr>
              <w:t>2-й квалификационный уровень</w:t>
            </w:r>
          </w:p>
        </w:tc>
        <w:tc>
          <w:tcPr>
            <w:tcW w:w="3546" w:type="dxa"/>
          </w:tcPr>
          <w:p w:rsidR="003675FD" w:rsidRPr="00041A45" w:rsidRDefault="003675FD" w:rsidP="004038A4">
            <w:pPr>
              <w:autoSpaceDE w:val="0"/>
              <w:autoSpaceDN w:val="0"/>
              <w:rPr>
                <w:sz w:val="28"/>
                <w:szCs w:val="28"/>
              </w:rPr>
            </w:pPr>
            <w:r w:rsidRPr="00041A45">
              <w:rPr>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042" w:type="dxa"/>
          </w:tcPr>
          <w:p w:rsidR="003675FD" w:rsidRPr="00041A45" w:rsidRDefault="003675FD" w:rsidP="004038A4">
            <w:pPr>
              <w:autoSpaceDE w:val="0"/>
              <w:autoSpaceDN w:val="0"/>
              <w:jc w:val="center"/>
              <w:rPr>
                <w:sz w:val="28"/>
                <w:szCs w:val="28"/>
              </w:rPr>
            </w:pPr>
            <w:r w:rsidRPr="00041A45">
              <w:rPr>
                <w:sz w:val="28"/>
                <w:szCs w:val="28"/>
              </w:rPr>
              <w:t>7532</w:t>
            </w:r>
          </w:p>
        </w:tc>
      </w:tr>
      <w:tr w:rsidR="003675FD" w:rsidRPr="00041A45" w:rsidTr="004038A4">
        <w:trPr>
          <w:trHeight w:val="315"/>
        </w:trPr>
        <w:tc>
          <w:tcPr>
            <w:tcW w:w="3890" w:type="dxa"/>
            <w:vMerge w:val="restart"/>
          </w:tcPr>
          <w:p w:rsidR="003675FD" w:rsidRPr="00041A45" w:rsidRDefault="003675FD" w:rsidP="004038A4">
            <w:pPr>
              <w:autoSpaceDE w:val="0"/>
              <w:autoSpaceDN w:val="0"/>
              <w:rPr>
                <w:sz w:val="28"/>
                <w:szCs w:val="28"/>
              </w:rPr>
            </w:pPr>
            <w:r w:rsidRPr="00041A45">
              <w:rPr>
                <w:sz w:val="28"/>
                <w:szCs w:val="28"/>
              </w:rPr>
              <w:t>3-й квалификационный уровень</w:t>
            </w:r>
          </w:p>
        </w:tc>
        <w:tc>
          <w:tcPr>
            <w:tcW w:w="3546" w:type="dxa"/>
          </w:tcPr>
          <w:p w:rsidR="003675FD" w:rsidRPr="00041A45" w:rsidRDefault="003675FD" w:rsidP="004038A4">
            <w:pPr>
              <w:autoSpaceDE w:val="0"/>
              <w:autoSpaceDN w:val="0"/>
              <w:rPr>
                <w:sz w:val="28"/>
                <w:szCs w:val="28"/>
              </w:rPr>
            </w:pPr>
            <w:r w:rsidRPr="00041A45">
              <w:rPr>
                <w:sz w:val="28"/>
                <w:szCs w:val="28"/>
              </w:rPr>
              <w:t>воспитатель; методист; педагог-психолог; старший инструктор-методист; старший педагог дополнительного образования; старший тренер-преподаватель</w:t>
            </w:r>
          </w:p>
        </w:tc>
        <w:tc>
          <w:tcPr>
            <w:tcW w:w="2042" w:type="dxa"/>
          </w:tcPr>
          <w:p w:rsidR="003675FD" w:rsidRPr="00041A45" w:rsidRDefault="003675FD" w:rsidP="004038A4">
            <w:pPr>
              <w:autoSpaceDE w:val="0"/>
              <w:autoSpaceDN w:val="0"/>
              <w:jc w:val="center"/>
              <w:rPr>
                <w:sz w:val="28"/>
                <w:szCs w:val="28"/>
              </w:rPr>
            </w:pPr>
          </w:p>
        </w:tc>
      </w:tr>
      <w:tr w:rsidR="003675FD" w:rsidRPr="00041A45" w:rsidTr="004038A4">
        <w:tc>
          <w:tcPr>
            <w:tcW w:w="3890" w:type="dxa"/>
            <w:vMerge/>
          </w:tcPr>
          <w:p w:rsidR="003675FD" w:rsidRPr="00041A45" w:rsidRDefault="003675FD" w:rsidP="004038A4">
            <w:pPr>
              <w:autoSpaceDE w:val="0"/>
              <w:autoSpaceDN w:val="0"/>
              <w:rPr>
                <w:sz w:val="28"/>
                <w:szCs w:val="28"/>
              </w:rPr>
            </w:pPr>
          </w:p>
        </w:tc>
        <w:tc>
          <w:tcPr>
            <w:tcW w:w="3546" w:type="dxa"/>
          </w:tcPr>
          <w:p w:rsidR="003675FD" w:rsidRPr="00041A45" w:rsidRDefault="003675FD" w:rsidP="004038A4">
            <w:pPr>
              <w:autoSpaceDE w:val="0"/>
              <w:autoSpaceDN w:val="0"/>
              <w:rPr>
                <w:sz w:val="28"/>
                <w:szCs w:val="28"/>
              </w:rPr>
            </w:pPr>
            <w:r w:rsidRPr="00041A45">
              <w:rPr>
                <w:sz w:val="28"/>
                <w:szCs w:val="28"/>
              </w:rPr>
              <w:t>в образовательных учреждениях</w:t>
            </w:r>
          </w:p>
        </w:tc>
        <w:tc>
          <w:tcPr>
            <w:tcW w:w="2042" w:type="dxa"/>
          </w:tcPr>
          <w:p w:rsidR="003675FD" w:rsidRPr="00041A45" w:rsidRDefault="003675FD" w:rsidP="004038A4">
            <w:pPr>
              <w:autoSpaceDE w:val="0"/>
              <w:autoSpaceDN w:val="0"/>
              <w:jc w:val="center"/>
              <w:rPr>
                <w:sz w:val="28"/>
                <w:szCs w:val="28"/>
              </w:rPr>
            </w:pPr>
            <w:r w:rsidRPr="00041A45">
              <w:rPr>
                <w:sz w:val="28"/>
                <w:szCs w:val="28"/>
              </w:rPr>
              <w:t>7900</w:t>
            </w:r>
          </w:p>
        </w:tc>
      </w:tr>
      <w:tr w:rsidR="003675FD" w:rsidRPr="00041A45" w:rsidTr="004038A4">
        <w:tc>
          <w:tcPr>
            <w:tcW w:w="3890" w:type="dxa"/>
          </w:tcPr>
          <w:p w:rsidR="003675FD" w:rsidRPr="00041A45" w:rsidRDefault="003675FD" w:rsidP="004038A4">
            <w:pPr>
              <w:autoSpaceDE w:val="0"/>
              <w:autoSpaceDN w:val="0"/>
              <w:rPr>
                <w:sz w:val="28"/>
                <w:szCs w:val="28"/>
              </w:rPr>
            </w:pPr>
            <w:r w:rsidRPr="00041A45">
              <w:rPr>
                <w:sz w:val="28"/>
                <w:szCs w:val="28"/>
              </w:rPr>
              <w:t>4-й квалификационный уровень</w:t>
            </w:r>
          </w:p>
        </w:tc>
        <w:tc>
          <w:tcPr>
            <w:tcW w:w="3546" w:type="dxa"/>
          </w:tcPr>
          <w:p w:rsidR="003675FD" w:rsidRPr="00041A45" w:rsidRDefault="003675FD" w:rsidP="004038A4">
            <w:pPr>
              <w:autoSpaceDE w:val="0"/>
              <w:autoSpaceDN w:val="0"/>
              <w:rPr>
                <w:sz w:val="28"/>
                <w:szCs w:val="28"/>
              </w:rPr>
            </w:pPr>
            <w:r w:rsidRPr="00041A45">
              <w:rPr>
                <w:sz w:val="28"/>
                <w:szCs w:val="28"/>
              </w:rPr>
              <w:t xml:space="preserve">педагог-библиотекарь; преподаватель; преподаватель - организатор основ безопасности жизнедеятельности; руководитель физического воспитания; старший воспитатель; старший методист; </w:t>
            </w:r>
            <w:proofErr w:type="spellStart"/>
            <w:r w:rsidRPr="00041A45">
              <w:rPr>
                <w:sz w:val="28"/>
                <w:szCs w:val="28"/>
              </w:rPr>
              <w:t>тьютор</w:t>
            </w:r>
            <w:proofErr w:type="spellEnd"/>
            <w:r w:rsidRPr="00041A45">
              <w:rPr>
                <w:sz w:val="28"/>
                <w:szCs w:val="28"/>
              </w:rPr>
              <w:t>;  учитель; учитель-дефектолог; учитель-логопед  (логопед)</w:t>
            </w:r>
          </w:p>
        </w:tc>
        <w:tc>
          <w:tcPr>
            <w:tcW w:w="2042" w:type="dxa"/>
          </w:tcPr>
          <w:p w:rsidR="003675FD" w:rsidRPr="00041A45" w:rsidRDefault="003675FD" w:rsidP="004038A4">
            <w:pPr>
              <w:autoSpaceDE w:val="0"/>
              <w:autoSpaceDN w:val="0"/>
              <w:jc w:val="center"/>
              <w:rPr>
                <w:sz w:val="28"/>
                <w:szCs w:val="28"/>
              </w:rPr>
            </w:pPr>
          </w:p>
        </w:tc>
      </w:tr>
      <w:tr w:rsidR="003675FD" w:rsidRPr="00041A45" w:rsidTr="004038A4">
        <w:trPr>
          <w:trHeight w:val="501"/>
        </w:trPr>
        <w:tc>
          <w:tcPr>
            <w:tcW w:w="3890" w:type="dxa"/>
          </w:tcPr>
          <w:p w:rsidR="003675FD" w:rsidRPr="00041A45" w:rsidRDefault="003675FD" w:rsidP="004038A4">
            <w:pPr>
              <w:autoSpaceDE w:val="0"/>
              <w:autoSpaceDN w:val="0"/>
              <w:rPr>
                <w:sz w:val="28"/>
                <w:szCs w:val="28"/>
              </w:rPr>
            </w:pPr>
          </w:p>
        </w:tc>
        <w:tc>
          <w:tcPr>
            <w:tcW w:w="3546" w:type="dxa"/>
          </w:tcPr>
          <w:p w:rsidR="003675FD" w:rsidRPr="00041A45" w:rsidRDefault="003675FD" w:rsidP="004038A4">
            <w:pPr>
              <w:autoSpaceDE w:val="0"/>
              <w:autoSpaceDN w:val="0"/>
              <w:rPr>
                <w:sz w:val="28"/>
                <w:szCs w:val="28"/>
              </w:rPr>
            </w:pPr>
            <w:r w:rsidRPr="00041A45">
              <w:rPr>
                <w:sz w:val="28"/>
                <w:szCs w:val="28"/>
              </w:rPr>
              <w:t>в образовательных учреждениях</w:t>
            </w:r>
          </w:p>
        </w:tc>
        <w:tc>
          <w:tcPr>
            <w:tcW w:w="2042" w:type="dxa"/>
          </w:tcPr>
          <w:p w:rsidR="003675FD" w:rsidRPr="00041A45" w:rsidRDefault="003675FD" w:rsidP="004038A4">
            <w:pPr>
              <w:autoSpaceDE w:val="0"/>
              <w:autoSpaceDN w:val="0"/>
              <w:jc w:val="center"/>
              <w:rPr>
                <w:sz w:val="28"/>
                <w:szCs w:val="28"/>
              </w:rPr>
            </w:pPr>
            <w:r w:rsidRPr="00041A45">
              <w:rPr>
                <w:sz w:val="28"/>
                <w:szCs w:val="28"/>
              </w:rPr>
              <w:t>8289</w:t>
            </w:r>
          </w:p>
        </w:tc>
      </w:tr>
    </w:tbl>
    <w:p w:rsidR="003675FD" w:rsidRPr="00041A45" w:rsidRDefault="003675FD" w:rsidP="003675FD">
      <w:pPr>
        <w:autoSpaceDE w:val="0"/>
        <w:autoSpaceDN w:val="0"/>
        <w:ind w:firstLine="709"/>
        <w:jc w:val="both"/>
        <w:rPr>
          <w:sz w:val="28"/>
          <w:szCs w:val="28"/>
        </w:rPr>
      </w:pPr>
    </w:p>
    <w:p w:rsidR="003675FD" w:rsidRDefault="003675FD" w:rsidP="003675FD">
      <w:pPr>
        <w:autoSpaceDE w:val="0"/>
        <w:autoSpaceDN w:val="0"/>
        <w:ind w:firstLine="709"/>
        <w:jc w:val="both"/>
        <w:rPr>
          <w:sz w:val="28"/>
          <w:szCs w:val="28"/>
        </w:rPr>
      </w:pPr>
      <w:r w:rsidRPr="00041A45">
        <w:rPr>
          <w:sz w:val="28"/>
          <w:szCs w:val="28"/>
        </w:rPr>
        <w:lastRenderedPageBreak/>
        <w:t xml:space="preserve">Минимальные размеры должностных окладов по </w:t>
      </w:r>
      <w:r w:rsidRPr="00041A45">
        <w:rPr>
          <w:rFonts w:eastAsiaTheme="minorHAnsi"/>
          <w:sz w:val="28"/>
          <w:szCs w:val="28"/>
          <w:lang w:eastAsia="en-US"/>
        </w:rPr>
        <w:t xml:space="preserve">ПКГ </w:t>
      </w:r>
      <w:r w:rsidRPr="00041A45">
        <w:rPr>
          <w:sz w:val="28"/>
          <w:szCs w:val="28"/>
        </w:rPr>
        <w:t>по должностям руководителей структурных подразделений приведены в таблице № 3.</w:t>
      </w:r>
    </w:p>
    <w:p w:rsidR="003675FD" w:rsidRPr="00041A45" w:rsidRDefault="003675FD" w:rsidP="003675FD">
      <w:pPr>
        <w:autoSpaceDE w:val="0"/>
        <w:autoSpaceDN w:val="0"/>
        <w:ind w:firstLine="709"/>
        <w:jc w:val="both"/>
        <w:rPr>
          <w:sz w:val="28"/>
          <w:szCs w:val="28"/>
        </w:rPr>
      </w:pPr>
    </w:p>
    <w:p w:rsidR="003675FD" w:rsidRPr="00041A45" w:rsidRDefault="003675FD" w:rsidP="003675FD">
      <w:pPr>
        <w:autoSpaceDE w:val="0"/>
        <w:autoSpaceDN w:val="0"/>
        <w:jc w:val="right"/>
        <w:rPr>
          <w:sz w:val="28"/>
          <w:szCs w:val="28"/>
        </w:rPr>
      </w:pPr>
      <w:bookmarkStart w:id="0" w:name="P91"/>
      <w:bookmarkEnd w:id="0"/>
      <w:r w:rsidRPr="00041A45">
        <w:rPr>
          <w:sz w:val="28"/>
          <w:szCs w:val="28"/>
        </w:rPr>
        <w:t>Таблица № 3</w:t>
      </w:r>
    </w:p>
    <w:p w:rsidR="003675FD" w:rsidRPr="00041A45" w:rsidRDefault="003675FD" w:rsidP="003675FD">
      <w:pPr>
        <w:autoSpaceDE w:val="0"/>
        <w:autoSpaceDN w:val="0"/>
        <w:jc w:val="right"/>
        <w:rPr>
          <w:sz w:val="28"/>
          <w:szCs w:val="28"/>
        </w:rPr>
      </w:pPr>
    </w:p>
    <w:p w:rsidR="003675FD" w:rsidRPr="00041A45" w:rsidRDefault="003675FD" w:rsidP="003675FD">
      <w:pPr>
        <w:autoSpaceDE w:val="0"/>
        <w:autoSpaceDN w:val="0"/>
        <w:jc w:val="center"/>
        <w:rPr>
          <w:sz w:val="28"/>
          <w:szCs w:val="28"/>
        </w:rPr>
      </w:pPr>
      <w:r w:rsidRPr="00041A45">
        <w:rPr>
          <w:sz w:val="28"/>
          <w:szCs w:val="28"/>
        </w:rPr>
        <w:t xml:space="preserve">Минимальные размеры должностных окладов по </w:t>
      </w:r>
      <w:r w:rsidRPr="00041A45">
        <w:rPr>
          <w:rFonts w:eastAsiaTheme="minorHAnsi"/>
          <w:sz w:val="28"/>
          <w:szCs w:val="28"/>
          <w:lang w:eastAsia="en-US"/>
        </w:rPr>
        <w:t>ПКГ</w:t>
      </w:r>
    </w:p>
    <w:p w:rsidR="003675FD" w:rsidRPr="00041A45" w:rsidRDefault="003675FD" w:rsidP="003675FD">
      <w:pPr>
        <w:autoSpaceDE w:val="0"/>
        <w:autoSpaceDN w:val="0"/>
        <w:jc w:val="center"/>
        <w:rPr>
          <w:sz w:val="28"/>
          <w:szCs w:val="28"/>
        </w:rPr>
      </w:pPr>
      <w:r w:rsidRPr="00041A45">
        <w:rPr>
          <w:sz w:val="28"/>
          <w:szCs w:val="28"/>
        </w:rPr>
        <w:t>по должностям руководителей структурных подразделений</w:t>
      </w:r>
    </w:p>
    <w:p w:rsidR="003675FD" w:rsidRPr="00041A45" w:rsidRDefault="003675FD" w:rsidP="003675FD">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20"/>
        <w:gridCol w:w="3925"/>
        <w:gridCol w:w="2033"/>
      </w:tblGrid>
      <w:tr w:rsidR="003675FD" w:rsidRPr="00041A45" w:rsidTr="004038A4">
        <w:tc>
          <w:tcPr>
            <w:tcW w:w="3686" w:type="dxa"/>
            <w:tcBorders>
              <w:top w:val="single" w:sz="4" w:space="0" w:color="auto"/>
              <w:bottom w:val="single" w:sz="4" w:space="0" w:color="auto"/>
            </w:tcBorders>
          </w:tcPr>
          <w:p w:rsidR="003675FD" w:rsidRPr="00041A45" w:rsidRDefault="003675FD" w:rsidP="004038A4">
            <w:pPr>
              <w:autoSpaceDE w:val="0"/>
              <w:autoSpaceDN w:val="0"/>
              <w:jc w:val="center"/>
              <w:rPr>
                <w:sz w:val="28"/>
                <w:szCs w:val="28"/>
              </w:rPr>
            </w:pPr>
            <w:r w:rsidRPr="00041A45">
              <w:rPr>
                <w:rFonts w:eastAsiaTheme="minorHAnsi"/>
                <w:sz w:val="28"/>
                <w:szCs w:val="28"/>
                <w:lang w:eastAsia="en-US"/>
              </w:rPr>
              <w:t>Профессиональная квалификационная группа</w:t>
            </w:r>
          </w:p>
        </w:tc>
        <w:tc>
          <w:tcPr>
            <w:tcW w:w="4111" w:type="dxa"/>
            <w:tcBorders>
              <w:top w:val="single" w:sz="4" w:space="0" w:color="auto"/>
              <w:bottom w:val="single" w:sz="4" w:space="0" w:color="auto"/>
            </w:tcBorders>
          </w:tcPr>
          <w:p w:rsidR="003675FD" w:rsidRPr="00041A45" w:rsidRDefault="003675FD" w:rsidP="004038A4">
            <w:pPr>
              <w:autoSpaceDE w:val="0"/>
              <w:autoSpaceDN w:val="0"/>
              <w:jc w:val="center"/>
              <w:rPr>
                <w:sz w:val="28"/>
                <w:szCs w:val="28"/>
              </w:rPr>
            </w:pPr>
            <w:r w:rsidRPr="00041A45">
              <w:rPr>
                <w:sz w:val="28"/>
                <w:szCs w:val="28"/>
              </w:rPr>
              <w:t>Наименование должности</w:t>
            </w:r>
          </w:p>
        </w:tc>
        <w:tc>
          <w:tcPr>
            <w:tcW w:w="2126" w:type="dxa"/>
            <w:tcBorders>
              <w:top w:val="single" w:sz="4" w:space="0" w:color="auto"/>
              <w:bottom w:val="single" w:sz="4" w:space="0" w:color="auto"/>
            </w:tcBorders>
          </w:tcPr>
          <w:p w:rsidR="003675FD" w:rsidRPr="00041A45" w:rsidRDefault="003675FD" w:rsidP="004038A4">
            <w:pPr>
              <w:autoSpaceDE w:val="0"/>
              <w:autoSpaceDN w:val="0"/>
              <w:jc w:val="center"/>
              <w:rPr>
                <w:sz w:val="28"/>
                <w:szCs w:val="28"/>
              </w:rPr>
            </w:pPr>
            <w:r w:rsidRPr="00041A45">
              <w:rPr>
                <w:sz w:val="28"/>
                <w:szCs w:val="28"/>
              </w:rPr>
              <w:t>Минимальный размер должностного оклада (рублей)</w:t>
            </w:r>
          </w:p>
        </w:tc>
      </w:tr>
    </w:tbl>
    <w:p w:rsidR="003675FD" w:rsidRPr="00041A45" w:rsidRDefault="003675FD" w:rsidP="003675FD">
      <w:pPr>
        <w:autoSpaceDE w:val="0"/>
        <w:autoSpaceDN w:val="0"/>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20"/>
        <w:gridCol w:w="3925"/>
        <w:gridCol w:w="2033"/>
      </w:tblGrid>
      <w:tr w:rsidR="003675FD" w:rsidRPr="00041A45" w:rsidTr="004038A4">
        <w:trPr>
          <w:tblHeader/>
        </w:trPr>
        <w:tc>
          <w:tcPr>
            <w:tcW w:w="3669" w:type="dxa"/>
          </w:tcPr>
          <w:p w:rsidR="003675FD" w:rsidRPr="00041A45" w:rsidRDefault="003675FD" w:rsidP="004038A4">
            <w:pPr>
              <w:autoSpaceDE w:val="0"/>
              <w:autoSpaceDN w:val="0"/>
              <w:jc w:val="center"/>
              <w:rPr>
                <w:sz w:val="28"/>
                <w:szCs w:val="28"/>
                <w:lang w:val="en-US"/>
              </w:rPr>
            </w:pPr>
            <w:r w:rsidRPr="00041A45">
              <w:rPr>
                <w:sz w:val="28"/>
                <w:szCs w:val="28"/>
                <w:lang w:val="en-US"/>
              </w:rPr>
              <w:t>1</w:t>
            </w:r>
          </w:p>
        </w:tc>
        <w:tc>
          <w:tcPr>
            <w:tcW w:w="4091" w:type="dxa"/>
          </w:tcPr>
          <w:p w:rsidR="003675FD" w:rsidRPr="00041A45" w:rsidRDefault="003675FD" w:rsidP="004038A4">
            <w:pPr>
              <w:autoSpaceDE w:val="0"/>
              <w:autoSpaceDN w:val="0"/>
              <w:jc w:val="center"/>
              <w:rPr>
                <w:sz w:val="28"/>
                <w:szCs w:val="28"/>
                <w:lang w:val="en-US"/>
              </w:rPr>
            </w:pPr>
            <w:r w:rsidRPr="00041A45">
              <w:rPr>
                <w:sz w:val="28"/>
                <w:szCs w:val="28"/>
                <w:lang w:val="en-US"/>
              </w:rPr>
              <w:t>2</w:t>
            </w:r>
          </w:p>
        </w:tc>
        <w:tc>
          <w:tcPr>
            <w:tcW w:w="2116" w:type="dxa"/>
          </w:tcPr>
          <w:p w:rsidR="003675FD" w:rsidRPr="00041A45" w:rsidRDefault="003675FD" w:rsidP="004038A4">
            <w:pPr>
              <w:autoSpaceDE w:val="0"/>
              <w:autoSpaceDN w:val="0"/>
              <w:jc w:val="center"/>
              <w:rPr>
                <w:sz w:val="28"/>
                <w:szCs w:val="28"/>
                <w:lang w:val="en-US"/>
              </w:rPr>
            </w:pPr>
            <w:r w:rsidRPr="00041A45">
              <w:rPr>
                <w:sz w:val="28"/>
                <w:szCs w:val="28"/>
                <w:lang w:val="en-US"/>
              </w:rPr>
              <w:t>3</w:t>
            </w:r>
          </w:p>
        </w:tc>
      </w:tr>
      <w:tr w:rsidR="003675FD" w:rsidRPr="00041A45" w:rsidTr="004038A4">
        <w:tc>
          <w:tcPr>
            <w:tcW w:w="3669" w:type="dxa"/>
          </w:tcPr>
          <w:p w:rsidR="003675FD" w:rsidRPr="00041A45" w:rsidRDefault="003675FD" w:rsidP="004038A4">
            <w:pPr>
              <w:autoSpaceDE w:val="0"/>
              <w:autoSpaceDN w:val="0"/>
              <w:rPr>
                <w:sz w:val="28"/>
                <w:szCs w:val="28"/>
              </w:rPr>
            </w:pPr>
            <w:r w:rsidRPr="00041A45">
              <w:rPr>
                <w:sz w:val="28"/>
                <w:szCs w:val="28"/>
              </w:rPr>
              <w:t>ПКГ должностей руководителей структурных подразделений</w:t>
            </w:r>
          </w:p>
        </w:tc>
        <w:tc>
          <w:tcPr>
            <w:tcW w:w="4091" w:type="dxa"/>
          </w:tcPr>
          <w:p w:rsidR="003675FD" w:rsidRPr="00041A45" w:rsidRDefault="003675FD" w:rsidP="004038A4">
            <w:pPr>
              <w:autoSpaceDE w:val="0"/>
              <w:autoSpaceDN w:val="0"/>
              <w:rPr>
                <w:sz w:val="28"/>
                <w:szCs w:val="28"/>
              </w:rPr>
            </w:pPr>
          </w:p>
        </w:tc>
        <w:tc>
          <w:tcPr>
            <w:tcW w:w="2116" w:type="dxa"/>
          </w:tcPr>
          <w:p w:rsidR="003675FD" w:rsidRPr="00041A45" w:rsidRDefault="003675FD" w:rsidP="004038A4">
            <w:pPr>
              <w:autoSpaceDE w:val="0"/>
              <w:autoSpaceDN w:val="0"/>
              <w:rPr>
                <w:sz w:val="28"/>
                <w:szCs w:val="28"/>
              </w:rPr>
            </w:pPr>
          </w:p>
        </w:tc>
      </w:tr>
      <w:tr w:rsidR="003675FD" w:rsidRPr="00041A45" w:rsidTr="004038A4">
        <w:tc>
          <w:tcPr>
            <w:tcW w:w="3669" w:type="dxa"/>
          </w:tcPr>
          <w:p w:rsidR="003675FD" w:rsidRPr="00041A45" w:rsidRDefault="003675FD" w:rsidP="004038A4">
            <w:pPr>
              <w:autoSpaceDE w:val="0"/>
              <w:autoSpaceDN w:val="0"/>
              <w:rPr>
                <w:sz w:val="28"/>
                <w:szCs w:val="28"/>
              </w:rPr>
            </w:pPr>
            <w:r w:rsidRPr="00041A45">
              <w:rPr>
                <w:sz w:val="28"/>
                <w:szCs w:val="28"/>
              </w:rPr>
              <w:t>1-й квалификационный уровень</w:t>
            </w:r>
          </w:p>
        </w:tc>
        <w:tc>
          <w:tcPr>
            <w:tcW w:w="4091" w:type="dxa"/>
          </w:tcPr>
          <w:p w:rsidR="003675FD" w:rsidRPr="00041A45" w:rsidRDefault="003675FD" w:rsidP="004038A4">
            <w:pPr>
              <w:autoSpaceDE w:val="0"/>
              <w:autoSpaceDN w:val="0"/>
              <w:rPr>
                <w:sz w:val="28"/>
                <w:szCs w:val="28"/>
              </w:rPr>
            </w:pPr>
            <w:r w:rsidRPr="00041A45">
              <w:rPr>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&lt;*&gt;:</w:t>
            </w:r>
          </w:p>
        </w:tc>
        <w:tc>
          <w:tcPr>
            <w:tcW w:w="2116" w:type="dxa"/>
          </w:tcPr>
          <w:p w:rsidR="003675FD" w:rsidRPr="00041A45" w:rsidRDefault="003675FD" w:rsidP="004038A4">
            <w:pPr>
              <w:autoSpaceDE w:val="0"/>
              <w:autoSpaceDN w:val="0"/>
              <w:rPr>
                <w:sz w:val="28"/>
                <w:szCs w:val="28"/>
              </w:rPr>
            </w:pPr>
          </w:p>
        </w:tc>
      </w:tr>
      <w:tr w:rsidR="003675FD" w:rsidRPr="00041A45" w:rsidTr="004038A4">
        <w:tc>
          <w:tcPr>
            <w:tcW w:w="3669" w:type="dxa"/>
          </w:tcPr>
          <w:p w:rsidR="003675FD" w:rsidRPr="00041A45" w:rsidRDefault="003675FD" w:rsidP="004038A4">
            <w:pPr>
              <w:autoSpaceDE w:val="0"/>
              <w:autoSpaceDN w:val="0"/>
              <w:rPr>
                <w:sz w:val="28"/>
                <w:szCs w:val="28"/>
              </w:rPr>
            </w:pPr>
          </w:p>
        </w:tc>
        <w:tc>
          <w:tcPr>
            <w:tcW w:w="4091" w:type="dxa"/>
          </w:tcPr>
          <w:p w:rsidR="003675FD" w:rsidRPr="00041A45" w:rsidRDefault="003675FD" w:rsidP="004038A4">
            <w:pPr>
              <w:autoSpaceDE w:val="0"/>
              <w:autoSpaceDN w:val="0"/>
              <w:rPr>
                <w:sz w:val="28"/>
                <w:szCs w:val="28"/>
              </w:rPr>
            </w:pPr>
            <w:r w:rsidRPr="00041A45">
              <w:rPr>
                <w:sz w:val="28"/>
                <w:szCs w:val="28"/>
              </w:rPr>
              <w:t>в учреждениях I - II групп по оплате труда руководителей</w:t>
            </w:r>
          </w:p>
        </w:tc>
        <w:tc>
          <w:tcPr>
            <w:tcW w:w="2116" w:type="dxa"/>
          </w:tcPr>
          <w:p w:rsidR="003675FD" w:rsidRPr="00041A45" w:rsidRDefault="003675FD" w:rsidP="004038A4">
            <w:pPr>
              <w:autoSpaceDE w:val="0"/>
              <w:autoSpaceDN w:val="0"/>
              <w:jc w:val="center"/>
              <w:rPr>
                <w:sz w:val="28"/>
                <w:szCs w:val="28"/>
              </w:rPr>
            </w:pPr>
            <w:r w:rsidRPr="00041A45">
              <w:rPr>
                <w:sz w:val="28"/>
                <w:szCs w:val="28"/>
              </w:rPr>
              <w:t>7725</w:t>
            </w:r>
          </w:p>
        </w:tc>
      </w:tr>
      <w:tr w:rsidR="003675FD" w:rsidRPr="00041A45" w:rsidTr="004038A4">
        <w:tc>
          <w:tcPr>
            <w:tcW w:w="3669" w:type="dxa"/>
          </w:tcPr>
          <w:p w:rsidR="003675FD" w:rsidRPr="00041A45" w:rsidRDefault="003675FD" w:rsidP="004038A4">
            <w:pPr>
              <w:autoSpaceDE w:val="0"/>
              <w:autoSpaceDN w:val="0"/>
              <w:rPr>
                <w:sz w:val="28"/>
                <w:szCs w:val="28"/>
              </w:rPr>
            </w:pPr>
          </w:p>
        </w:tc>
        <w:tc>
          <w:tcPr>
            <w:tcW w:w="4091" w:type="dxa"/>
          </w:tcPr>
          <w:p w:rsidR="003675FD" w:rsidRPr="00041A45" w:rsidRDefault="003675FD" w:rsidP="004038A4">
            <w:pPr>
              <w:autoSpaceDE w:val="0"/>
              <w:autoSpaceDN w:val="0"/>
              <w:rPr>
                <w:sz w:val="28"/>
                <w:szCs w:val="28"/>
              </w:rPr>
            </w:pPr>
            <w:r w:rsidRPr="00041A45">
              <w:rPr>
                <w:sz w:val="28"/>
                <w:szCs w:val="28"/>
              </w:rPr>
              <w:t>в учреждениях III - IV групп по оплате труда руководителей</w:t>
            </w:r>
          </w:p>
        </w:tc>
        <w:tc>
          <w:tcPr>
            <w:tcW w:w="2116" w:type="dxa"/>
          </w:tcPr>
          <w:p w:rsidR="003675FD" w:rsidRPr="00041A45" w:rsidRDefault="003675FD" w:rsidP="004038A4">
            <w:pPr>
              <w:autoSpaceDE w:val="0"/>
              <w:autoSpaceDN w:val="0"/>
              <w:jc w:val="center"/>
              <w:rPr>
                <w:sz w:val="28"/>
                <w:szCs w:val="28"/>
              </w:rPr>
            </w:pPr>
            <w:r w:rsidRPr="00041A45">
              <w:rPr>
                <w:sz w:val="28"/>
                <w:szCs w:val="28"/>
              </w:rPr>
              <w:t>7353</w:t>
            </w:r>
          </w:p>
        </w:tc>
      </w:tr>
      <w:tr w:rsidR="003675FD" w:rsidRPr="00041A45" w:rsidTr="004038A4">
        <w:tc>
          <w:tcPr>
            <w:tcW w:w="3669" w:type="dxa"/>
            <w:vMerge w:val="restart"/>
          </w:tcPr>
          <w:p w:rsidR="003675FD" w:rsidRPr="00041A45" w:rsidRDefault="003675FD" w:rsidP="004038A4">
            <w:pPr>
              <w:autoSpaceDE w:val="0"/>
              <w:autoSpaceDN w:val="0"/>
              <w:rPr>
                <w:sz w:val="28"/>
                <w:szCs w:val="28"/>
              </w:rPr>
            </w:pPr>
            <w:r w:rsidRPr="00041A45">
              <w:rPr>
                <w:sz w:val="28"/>
                <w:szCs w:val="28"/>
              </w:rPr>
              <w:t>2-й квалификационный уровень</w:t>
            </w:r>
          </w:p>
        </w:tc>
        <w:tc>
          <w:tcPr>
            <w:tcW w:w="4091" w:type="dxa"/>
          </w:tcPr>
          <w:p w:rsidR="003675FD" w:rsidRPr="00041A45" w:rsidRDefault="003675FD" w:rsidP="004038A4">
            <w:pPr>
              <w:autoSpaceDE w:val="0"/>
              <w:autoSpaceDN w:val="0"/>
              <w:rPr>
                <w:sz w:val="28"/>
                <w:szCs w:val="28"/>
              </w:rPr>
            </w:pPr>
            <w:r w:rsidRPr="00041A45">
              <w:rPr>
                <w:sz w:val="28"/>
                <w:szCs w:val="28"/>
              </w:rPr>
              <w:t xml:space="preserve">заведующий (начальник) обособленным структурным подразделением, реализующим общеобразовательную программу и образовательную </w:t>
            </w:r>
            <w:r w:rsidRPr="00041A45">
              <w:rPr>
                <w:sz w:val="28"/>
                <w:szCs w:val="28"/>
              </w:rPr>
              <w:lastRenderedPageBreak/>
              <w:t>программу до</w:t>
            </w:r>
            <w:r>
              <w:rPr>
                <w:sz w:val="28"/>
                <w:szCs w:val="28"/>
              </w:rPr>
              <w:t>полнительного образования детей:</w:t>
            </w:r>
          </w:p>
        </w:tc>
        <w:tc>
          <w:tcPr>
            <w:tcW w:w="2116" w:type="dxa"/>
          </w:tcPr>
          <w:p w:rsidR="003675FD" w:rsidRPr="00041A45" w:rsidRDefault="003675FD" w:rsidP="004038A4">
            <w:pPr>
              <w:autoSpaceDE w:val="0"/>
              <w:autoSpaceDN w:val="0"/>
              <w:rPr>
                <w:sz w:val="28"/>
                <w:szCs w:val="28"/>
              </w:rPr>
            </w:pPr>
          </w:p>
        </w:tc>
      </w:tr>
      <w:tr w:rsidR="003675FD" w:rsidRPr="00041A45" w:rsidTr="004038A4">
        <w:tc>
          <w:tcPr>
            <w:tcW w:w="3669" w:type="dxa"/>
            <w:vMerge/>
          </w:tcPr>
          <w:p w:rsidR="003675FD" w:rsidRPr="00041A45" w:rsidRDefault="003675FD" w:rsidP="004038A4">
            <w:pPr>
              <w:spacing w:after="200"/>
              <w:rPr>
                <w:rFonts w:eastAsiaTheme="minorHAnsi"/>
                <w:sz w:val="28"/>
                <w:szCs w:val="28"/>
                <w:lang w:eastAsia="en-US"/>
              </w:rPr>
            </w:pPr>
          </w:p>
        </w:tc>
        <w:tc>
          <w:tcPr>
            <w:tcW w:w="4091" w:type="dxa"/>
          </w:tcPr>
          <w:p w:rsidR="003675FD" w:rsidRPr="00041A45" w:rsidRDefault="003675FD" w:rsidP="004038A4">
            <w:pPr>
              <w:autoSpaceDE w:val="0"/>
              <w:autoSpaceDN w:val="0"/>
              <w:rPr>
                <w:sz w:val="28"/>
                <w:szCs w:val="28"/>
              </w:rPr>
            </w:pPr>
            <w:r w:rsidRPr="00041A45">
              <w:rPr>
                <w:sz w:val="28"/>
                <w:szCs w:val="28"/>
              </w:rPr>
              <w:t>в учреждениях I - II групп по оплате труда руководителей</w:t>
            </w:r>
          </w:p>
        </w:tc>
        <w:tc>
          <w:tcPr>
            <w:tcW w:w="2116" w:type="dxa"/>
          </w:tcPr>
          <w:p w:rsidR="003675FD" w:rsidRPr="00041A45" w:rsidRDefault="003675FD" w:rsidP="004038A4">
            <w:pPr>
              <w:autoSpaceDE w:val="0"/>
              <w:autoSpaceDN w:val="0"/>
              <w:jc w:val="center"/>
              <w:rPr>
                <w:sz w:val="28"/>
                <w:szCs w:val="28"/>
              </w:rPr>
            </w:pPr>
            <w:r w:rsidRPr="00041A45">
              <w:rPr>
                <w:sz w:val="28"/>
                <w:szCs w:val="28"/>
              </w:rPr>
              <w:t>8111</w:t>
            </w:r>
          </w:p>
        </w:tc>
      </w:tr>
      <w:tr w:rsidR="003675FD" w:rsidRPr="00041A45" w:rsidTr="004038A4">
        <w:tc>
          <w:tcPr>
            <w:tcW w:w="3669" w:type="dxa"/>
            <w:vMerge/>
          </w:tcPr>
          <w:p w:rsidR="003675FD" w:rsidRPr="00041A45" w:rsidRDefault="003675FD" w:rsidP="004038A4">
            <w:pPr>
              <w:spacing w:after="200"/>
              <w:rPr>
                <w:rFonts w:eastAsiaTheme="minorHAnsi"/>
                <w:sz w:val="28"/>
                <w:szCs w:val="28"/>
                <w:lang w:eastAsia="en-US"/>
              </w:rPr>
            </w:pPr>
          </w:p>
        </w:tc>
        <w:tc>
          <w:tcPr>
            <w:tcW w:w="4091" w:type="dxa"/>
          </w:tcPr>
          <w:p w:rsidR="003675FD" w:rsidRPr="00041A45" w:rsidRDefault="003675FD" w:rsidP="004038A4">
            <w:pPr>
              <w:autoSpaceDE w:val="0"/>
              <w:autoSpaceDN w:val="0"/>
              <w:rPr>
                <w:sz w:val="28"/>
                <w:szCs w:val="28"/>
              </w:rPr>
            </w:pPr>
            <w:r w:rsidRPr="00041A45">
              <w:rPr>
                <w:sz w:val="28"/>
                <w:szCs w:val="28"/>
              </w:rPr>
              <w:t>в учреждениях III - IV групп по оплате труда руководителей</w:t>
            </w:r>
          </w:p>
        </w:tc>
        <w:tc>
          <w:tcPr>
            <w:tcW w:w="2116" w:type="dxa"/>
          </w:tcPr>
          <w:p w:rsidR="003675FD" w:rsidRPr="00041A45" w:rsidRDefault="003675FD" w:rsidP="004038A4">
            <w:pPr>
              <w:autoSpaceDE w:val="0"/>
              <w:autoSpaceDN w:val="0"/>
              <w:jc w:val="center"/>
              <w:rPr>
                <w:sz w:val="28"/>
                <w:szCs w:val="28"/>
              </w:rPr>
            </w:pPr>
            <w:r w:rsidRPr="00041A45">
              <w:rPr>
                <w:sz w:val="28"/>
                <w:szCs w:val="28"/>
              </w:rPr>
              <w:t>7725</w:t>
            </w:r>
          </w:p>
        </w:tc>
      </w:tr>
    </w:tbl>
    <w:p w:rsidR="003675FD" w:rsidRPr="00041A45" w:rsidRDefault="003675FD" w:rsidP="003675FD">
      <w:pPr>
        <w:autoSpaceDE w:val="0"/>
        <w:autoSpaceDN w:val="0"/>
        <w:ind w:firstLine="709"/>
        <w:jc w:val="both"/>
        <w:rPr>
          <w:sz w:val="28"/>
          <w:szCs w:val="28"/>
        </w:rPr>
      </w:pPr>
      <w:bookmarkStart w:id="1" w:name="P130"/>
      <w:bookmarkEnd w:id="1"/>
    </w:p>
    <w:p w:rsidR="003675FD" w:rsidRPr="00041A45" w:rsidRDefault="003675FD" w:rsidP="003675FD">
      <w:pPr>
        <w:autoSpaceDE w:val="0"/>
        <w:autoSpaceDN w:val="0"/>
        <w:ind w:firstLine="709"/>
        <w:jc w:val="both"/>
        <w:rPr>
          <w:sz w:val="28"/>
          <w:szCs w:val="28"/>
        </w:rPr>
      </w:pPr>
      <w:r w:rsidRPr="00041A45">
        <w:rPr>
          <w:sz w:val="28"/>
          <w:szCs w:val="28"/>
        </w:rPr>
        <w:t>&lt;*&gt; Кроме руководителей структурных подразделений, отнесенных ко 2-му квалификационному уровню.</w:t>
      </w:r>
    </w:p>
    <w:p w:rsidR="003675FD" w:rsidRPr="00041A45" w:rsidRDefault="003675FD" w:rsidP="003675FD">
      <w:pPr>
        <w:autoSpaceDE w:val="0"/>
        <w:autoSpaceDN w:val="0"/>
        <w:ind w:firstLine="709"/>
        <w:jc w:val="both"/>
        <w:rPr>
          <w:sz w:val="28"/>
          <w:szCs w:val="28"/>
        </w:rPr>
      </w:pPr>
      <w:bookmarkStart w:id="2" w:name="P131"/>
      <w:bookmarkEnd w:id="2"/>
    </w:p>
    <w:p w:rsidR="003675FD" w:rsidRPr="00041A45" w:rsidRDefault="003675FD" w:rsidP="003675FD">
      <w:pPr>
        <w:autoSpaceDE w:val="0"/>
        <w:autoSpaceDN w:val="0"/>
        <w:adjustRightInd w:val="0"/>
        <w:ind w:firstLine="709"/>
        <w:jc w:val="both"/>
        <w:rPr>
          <w:kern w:val="2"/>
          <w:sz w:val="28"/>
          <w:szCs w:val="28"/>
        </w:rPr>
      </w:pPr>
      <w:r w:rsidRPr="00041A45">
        <w:rPr>
          <w:rFonts w:eastAsiaTheme="minorHAnsi"/>
          <w:sz w:val="28"/>
          <w:szCs w:val="28"/>
          <w:lang w:eastAsia="en-US"/>
        </w:rPr>
        <w:t>2.4.</w:t>
      </w:r>
      <w:r>
        <w:rPr>
          <w:rFonts w:eastAsiaTheme="minorHAnsi"/>
          <w:sz w:val="28"/>
          <w:szCs w:val="28"/>
          <w:lang w:eastAsia="en-US"/>
        </w:rPr>
        <w:t>3</w:t>
      </w:r>
      <w:r w:rsidRPr="00041A45">
        <w:rPr>
          <w:rFonts w:eastAsiaTheme="minorHAnsi"/>
          <w:sz w:val="28"/>
          <w:szCs w:val="28"/>
          <w:lang w:eastAsia="en-US"/>
        </w:rPr>
        <w:t>.  Д</w:t>
      </w:r>
      <w:r w:rsidRPr="00041A45">
        <w:rPr>
          <w:kern w:val="2"/>
          <w:sz w:val="28"/>
          <w:szCs w:val="28"/>
        </w:rPr>
        <w:t xml:space="preserve">олжностные  оклады  по должностям работников, занятых предоставлением услуг в сфере физической культуры и спорта, устанавливаются на основе </w:t>
      </w:r>
      <w:r w:rsidRPr="00041A45">
        <w:rPr>
          <w:rFonts w:eastAsiaTheme="minorHAnsi"/>
          <w:sz w:val="28"/>
          <w:szCs w:val="28"/>
          <w:lang w:eastAsia="en-US"/>
        </w:rPr>
        <w:t>профессиональных квалификационных групп</w:t>
      </w:r>
      <w:r w:rsidRPr="00041A45">
        <w:rPr>
          <w:kern w:val="2"/>
          <w:sz w:val="28"/>
          <w:szCs w:val="28"/>
        </w:rPr>
        <w:t xml:space="preserve"> должностей, утвержденных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 </w:t>
      </w:r>
    </w:p>
    <w:p w:rsidR="003675FD" w:rsidRDefault="003675FD" w:rsidP="003675FD">
      <w:pPr>
        <w:autoSpaceDE w:val="0"/>
        <w:autoSpaceDN w:val="0"/>
        <w:adjustRightInd w:val="0"/>
        <w:ind w:firstLine="709"/>
        <w:jc w:val="both"/>
        <w:rPr>
          <w:kern w:val="2"/>
          <w:sz w:val="28"/>
          <w:szCs w:val="28"/>
        </w:rPr>
      </w:pPr>
      <w:r w:rsidRPr="00041A45">
        <w:rPr>
          <w:kern w:val="2"/>
          <w:sz w:val="28"/>
          <w:szCs w:val="28"/>
        </w:rPr>
        <w:t xml:space="preserve">Минимальные размеры должностных окладов по ПКГ </w:t>
      </w:r>
      <w:r w:rsidRPr="00041A45">
        <w:rPr>
          <w:rFonts w:eastAsiaTheme="minorHAnsi"/>
          <w:sz w:val="28"/>
          <w:szCs w:val="28"/>
          <w:lang w:eastAsia="en-US"/>
        </w:rPr>
        <w:t>по должностям работников физической культуры и спорта</w:t>
      </w:r>
      <w:r w:rsidRPr="00041A45">
        <w:rPr>
          <w:kern w:val="2"/>
          <w:sz w:val="28"/>
          <w:szCs w:val="28"/>
        </w:rPr>
        <w:t xml:space="preserve"> приведены в таблице № </w:t>
      </w:r>
      <w:r>
        <w:rPr>
          <w:kern w:val="2"/>
          <w:sz w:val="28"/>
          <w:szCs w:val="28"/>
        </w:rPr>
        <w:t>4</w:t>
      </w:r>
      <w:r w:rsidRPr="00041A45">
        <w:rPr>
          <w:kern w:val="2"/>
          <w:sz w:val="28"/>
          <w:szCs w:val="28"/>
        </w:rPr>
        <w:t>.</w:t>
      </w:r>
    </w:p>
    <w:p w:rsidR="003675FD" w:rsidRPr="00041A45" w:rsidRDefault="003675FD" w:rsidP="003675FD">
      <w:pPr>
        <w:autoSpaceDE w:val="0"/>
        <w:autoSpaceDN w:val="0"/>
        <w:adjustRightInd w:val="0"/>
        <w:ind w:firstLine="709"/>
        <w:jc w:val="right"/>
        <w:rPr>
          <w:sz w:val="28"/>
          <w:szCs w:val="28"/>
        </w:rPr>
      </w:pPr>
      <w:r w:rsidRPr="00041A45">
        <w:rPr>
          <w:sz w:val="28"/>
          <w:szCs w:val="28"/>
        </w:rPr>
        <w:t xml:space="preserve">Таблица № </w:t>
      </w:r>
      <w:r>
        <w:rPr>
          <w:sz w:val="28"/>
          <w:szCs w:val="28"/>
        </w:rPr>
        <w:t>4</w:t>
      </w:r>
    </w:p>
    <w:p w:rsidR="003675FD" w:rsidRPr="00041A45" w:rsidRDefault="003675FD" w:rsidP="003675FD">
      <w:pPr>
        <w:autoSpaceDE w:val="0"/>
        <w:autoSpaceDN w:val="0"/>
        <w:jc w:val="both"/>
        <w:rPr>
          <w:sz w:val="28"/>
          <w:szCs w:val="28"/>
        </w:rPr>
      </w:pPr>
    </w:p>
    <w:p w:rsidR="003675FD" w:rsidRPr="00041A45" w:rsidRDefault="003675FD" w:rsidP="003675FD">
      <w:pPr>
        <w:autoSpaceDE w:val="0"/>
        <w:autoSpaceDN w:val="0"/>
        <w:jc w:val="center"/>
        <w:rPr>
          <w:sz w:val="28"/>
          <w:szCs w:val="28"/>
        </w:rPr>
      </w:pPr>
      <w:r w:rsidRPr="00041A45">
        <w:rPr>
          <w:sz w:val="28"/>
          <w:szCs w:val="28"/>
        </w:rPr>
        <w:t xml:space="preserve">Минимальные размеры должностных окладов по </w:t>
      </w:r>
      <w:r w:rsidRPr="00041A45">
        <w:rPr>
          <w:rFonts w:eastAsiaTheme="minorHAnsi"/>
          <w:sz w:val="28"/>
          <w:szCs w:val="28"/>
          <w:lang w:eastAsia="en-US"/>
        </w:rPr>
        <w:t>ПКГ</w:t>
      </w:r>
    </w:p>
    <w:p w:rsidR="003675FD" w:rsidRPr="00041A45" w:rsidRDefault="003675FD" w:rsidP="003675FD">
      <w:pPr>
        <w:autoSpaceDE w:val="0"/>
        <w:autoSpaceDN w:val="0"/>
        <w:jc w:val="center"/>
        <w:rPr>
          <w:sz w:val="28"/>
          <w:szCs w:val="28"/>
        </w:rPr>
      </w:pPr>
      <w:r w:rsidRPr="00041A45">
        <w:rPr>
          <w:sz w:val="28"/>
          <w:szCs w:val="28"/>
        </w:rPr>
        <w:t>по должностям работников физической культуры и спорта</w:t>
      </w:r>
    </w:p>
    <w:p w:rsidR="003675FD" w:rsidRPr="00041A45" w:rsidRDefault="003675FD" w:rsidP="003675FD">
      <w:pPr>
        <w:autoSpaceDE w:val="0"/>
        <w:autoSpaceDN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8"/>
        <w:gridCol w:w="3709"/>
        <w:gridCol w:w="2021"/>
      </w:tblGrid>
      <w:tr w:rsidR="003675FD" w:rsidRPr="00041A45" w:rsidTr="004038A4">
        <w:tc>
          <w:tcPr>
            <w:tcW w:w="3748" w:type="dxa"/>
          </w:tcPr>
          <w:p w:rsidR="003675FD" w:rsidRPr="00041A45" w:rsidRDefault="003675FD" w:rsidP="004038A4">
            <w:pPr>
              <w:autoSpaceDE w:val="0"/>
              <w:autoSpaceDN w:val="0"/>
              <w:jc w:val="center"/>
              <w:rPr>
                <w:sz w:val="28"/>
                <w:szCs w:val="28"/>
              </w:rPr>
            </w:pPr>
            <w:r w:rsidRPr="00041A45">
              <w:rPr>
                <w:rFonts w:eastAsiaTheme="minorHAnsi"/>
                <w:sz w:val="28"/>
                <w:szCs w:val="28"/>
                <w:lang w:eastAsia="en-US"/>
              </w:rPr>
              <w:t>Профессиональная квалификационная группа</w:t>
            </w:r>
          </w:p>
        </w:tc>
        <w:tc>
          <w:tcPr>
            <w:tcW w:w="3709" w:type="dxa"/>
          </w:tcPr>
          <w:p w:rsidR="003675FD" w:rsidRPr="00041A45" w:rsidRDefault="003675FD" w:rsidP="004038A4">
            <w:pPr>
              <w:autoSpaceDE w:val="0"/>
              <w:autoSpaceDN w:val="0"/>
              <w:jc w:val="center"/>
              <w:rPr>
                <w:sz w:val="28"/>
                <w:szCs w:val="28"/>
              </w:rPr>
            </w:pPr>
            <w:r w:rsidRPr="00041A45">
              <w:rPr>
                <w:sz w:val="28"/>
                <w:szCs w:val="28"/>
              </w:rPr>
              <w:t>Наименование должности</w:t>
            </w:r>
          </w:p>
        </w:tc>
        <w:tc>
          <w:tcPr>
            <w:tcW w:w="2021" w:type="dxa"/>
          </w:tcPr>
          <w:p w:rsidR="003675FD" w:rsidRPr="00041A45" w:rsidRDefault="003675FD" w:rsidP="004038A4">
            <w:pPr>
              <w:autoSpaceDE w:val="0"/>
              <w:autoSpaceDN w:val="0"/>
              <w:jc w:val="center"/>
              <w:rPr>
                <w:sz w:val="28"/>
                <w:szCs w:val="28"/>
              </w:rPr>
            </w:pPr>
            <w:r w:rsidRPr="00041A45">
              <w:rPr>
                <w:sz w:val="28"/>
                <w:szCs w:val="28"/>
              </w:rPr>
              <w:t>Минимальный размер должностного оклада (рублей)</w:t>
            </w:r>
          </w:p>
        </w:tc>
      </w:tr>
    </w:tbl>
    <w:p w:rsidR="003675FD" w:rsidRPr="00041A45" w:rsidRDefault="003675FD" w:rsidP="003675FD">
      <w:pPr>
        <w:autoSpaceDE w:val="0"/>
        <w:autoSpaceDN w:val="0"/>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8"/>
        <w:gridCol w:w="3709"/>
        <w:gridCol w:w="2021"/>
      </w:tblGrid>
      <w:tr w:rsidR="003675FD" w:rsidRPr="00041A45" w:rsidTr="004038A4">
        <w:trPr>
          <w:tblHeader/>
        </w:trPr>
        <w:tc>
          <w:tcPr>
            <w:tcW w:w="3748" w:type="dxa"/>
          </w:tcPr>
          <w:p w:rsidR="003675FD" w:rsidRPr="00041A45" w:rsidRDefault="003675FD" w:rsidP="004038A4">
            <w:pPr>
              <w:autoSpaceDE w:val="0"/>
              <w:autoSpaceDN w:val="0"/>
              <w:jc w:val="center"/>
              <w:rPr>
                <w:sz w:val="28"/>
                <w:szCs w:val="28"/>
                <w:lang w:val="en-US"/>
              </w:rPr>
            </w:pPr>
            <w:r w:rsidRPr="00041A45">
              <w:rPr>
                <w:sz w:val="28"/>
                <w:szCs w:val="28"/>
                <w:lang w:val="en-US"/>
              </w:rPr>
              <w:t>1</w:t>
            </w:r>
          </w:p>
        </w:tc>
        <w:tc>
          <w:tcPr>
            <w:tcW w:w="3709" w:type="dxa"/>
          </w:tcPr>
          <w:p w:rsidR="003675FD" w:rsidRPr="00041A45" w:rsidRDefault="003675FD" w:rsidP="004038A4">
            <w:pPr>
              <w:autoSpaceDE w:val="0"/>
              <w:autoSpaceDN w:val="0"/>
              <w:jc w:val="center"/>
              <w:rPr>
                <w:sz w:val="28"/>
                <w:szCs w:val="28"/>
                <w:lang w:val="en-US"/>
              </w:rPr>
            </w:pPr>
            <w:r w:rsidRPr="00041A45">
              <w:rPr>
                <w:sz w:val="28"/>
                <w:szCs w:val="28"/>
                <w:lang w:val="en-US"/>
              </w:rPr>
              <w:t>2</w:t>
            </w:r>
          </w:p>
        </w:tc>
        <w:tc>
          <w:tcPr>
            <w:tcW w:w="2021" w:type="dxa"/>
          </w:tcPr>
          <w:p w:rsidR="003675FD" w:rsidRPr="00041A45" w:rsidRDefault="003675FD" w:rsidP="004038A4">
            <w:pPr>
              <w:autoSpaceDE w:val="0"/>
              <w:autoSpaceDN w:val="0"/>
              <w:jc w:val="center"/>
              <w:rPr>
                <w:sz w:val="28"/>
                <w:szCs w:val="28"/>
                <w:lang w:val="en-US"/>
              </w:rPr>
            </w:pPr>
            <w:r w:rsidRPr="00041A45">
              <w:rPr>
                <w:sz w:val="28"/>
                <w:szCs w:val="28"/>
                <w:lang w:val="en-US"/>
              </w:rPr>
              <w:t>3</w:t>
            </w:r>
          </w:p>
        </w:tc>
      </w:tr>
      <w:tr w:rsidR="003675FD" w:rsidRPr="00041A45" w:rsidTr="004038A4">
        <w:trPr>
          <w:trHeight w:val="946"/>
        </w:trPr>
        <w:tc>
          <w:tcPr>
            <w:tcW w:w="3748" w:type="dxa"/>
          </w:tcPr>
          <w:p w:rsidR="003675FD" w:rsidRPr="00041A45" w:rsidRDefault="003675FD" w:rsidP="004038A4">
            <w:pPr>
              <w:autoSpaceDE w:val="0"/>
              <w:autoSpaceDN w:val="0"/>
              <w:rPr>
                <w:sz w:val="28"/>
                <w:szCs w:val="28"/>
              </w:rPr>
            </w:pPr>
            <w:r w:rsidRPr="00041A45">
              <w:rPr>
                <w:sz w:val="28"/>
                <w:szCs w:val="28"/>
              </w:rPr>
              <w:t>ПКГ должностей работников физической культуры и спорта первого уровня</w:t>
            </w:r>
          </w:p>
        </w:tc>
        <w:tc>
          <w:tcPr>
            <w:tcW w:w="3709" w:type="dxa"/>
          </w:tcPr>
          <w:p w:rsidR="003675FD" w:rsidRPr="00041A45" w:rsidRDefault="003675FD" w:rsidP="004038A4">
            <w:pPr>
              <w:autoSpaceDE w:val="0"/>
              <w:autoSpaceDN w:val="0"/>
              <w:rPr>
                <w:sz w:val="28"/>
                <w:szCs w:val="28"/>
              </w:rPr>
            </w:pPr>
          </w:p>
        </w:tc>
        <w:tc>
          <w:tcPr>
            <w:tcW w:w="2021" w:type="dxa"/>
          </w:tcPr>
          <w:p w:rsidR="003675FD" w:rsidRPr="00041A45" w:rsidRDefault="003675FD" w:rsidP="004038A4">
            <w:pPr>
              <w:autoSpaceDE w:val="0"/>
              <w:autoSpaceDN w:val="0"/>
              <w:jc w:val="center"/>
              <w:rPr>
                <w:sz w:val="28"/>
                <w:szCs w:val="28"/>
              </w:rPr>
            </w:pPr>
          </w:p>
        </w:tc>
      </w:tr>
      <w:tr w:rsidR="003675FD" w:rsidRPr="00041A45" w:rsidTr="004038A4">
        <w:trPr>
          <w:trHeight w:val="411"/>
        </w:trPr>
        <w:tc>
          <w:tcPr>
            <w:tcW w:w="3748" w:type="dxa"/>
          </w:tcPr>
          <w:p w:rsidR="003675FD" w:rsidRPr="00041A45" w:rsidRDefault="003675FD" w:rsidP="004038A4">
            <w:pPr>
              <w:autoSpaceDE w:val="0"/>
              <w:autoSpaceDN w:val="0"/>
              <w:rPr>
                <w:sz w:val="28"/>
                <w:szCs w:val="28"/>
              </w:rPr>
            </w:pPr>
            <w:r w:rsidRPr="00041A45">
              <w:rPr>
                <w:sz w:val="28"/>
                <w:szCs w:val="28"/>
              </w:rPr>
              <w:t>1-й квалификационный уровень</w:t>
            </w:r>
          </w:p>
        </w:tc>
        <w:tc>
          <w:tcPr>
            <w:tcW w:w="3709" w:type="dxa"/>
          </w:tcPr>
          <w:p w:rsidR="003675FD" w:rsidRPr="00041A45" w:rsidRDefault="003675FD" w:rsidP="004038A4">
            <w:pPr>
              <w:autoSpaceDE w:val="0"/>
              <w:autoSpaceDN w:val="0"/>
              <w:rPr>
                <w:sz w:val="28"/>
                <w:szCs w:val="28"/>
              </w:rPr>
            </w:pPr>
            <w:r w:rsidRPr="00041A45">
              <w:rPr>
                <w:sz w:val="28"/>
                <w:szCs w:val="28"/>
              </w:rPr>
              <w:t>дежурный по спортивному залу</w:t>
            </w:r>
          </w:p>
        </w:tc>
        <w:tc>
          <w:tcPr>
            <w:tcW w:w="2021" w:type="dxa"/>
          </w:tcPr>
          <w:p w:rsidR="003675FD" w:rsidRPr="00041A45" w:rsidRDefault="003675FD" w:rsidP="004038A4">
            <w:pPr>
              <w:autoSpaceDE w:val="0"/>
              <w:autoSpaceDN w:val="0"/>
              <w:jc w:val="center"/>
              <w:rPr>
                <w:sz w:val="28"/>
                <w:szCs w:val="28"/>
                <w:lang w:val="en-US"/>
              </w:rPr>
            </w:pPr>
            <w:r w:rsidRPr="00041A45">
              <w:rPr>
                <w:sz w:val="28"/>
                <w:szCs w:val="28"/>
                <w:lang w:val="en-US"/>
              </w:rPr>
              <w:t>5218</w:t>
            </w:r>
          </w:p>
        </w:tc>
      </w:tr>
      <w:tr w:rsidR="003675FD" w:rsidRPr="00041A45" w:rsidTr="004038A4">
        <w:trPr>
          <w:trHeight w:val="492"/>
        </w:trPr>
        <w:tc>
          <w:tcPr>
            <w:tcW w:w="3748" w:type="dxa"/>
          </w:tcPr>
          <w:p w:rsidR="003675FD" w:rsidRPr="00041A45" w:rsidRDefault="003675FD" w:rsidP="004038A4">
            <w:pPr>
              <w:autoSpaceDE w:val="0"/>
              <w:autoSpaceDN w:val="0"/>
              <w:rPr>
                <w:sz w:val="28"/>
                <w:szCs w:val="28"/>
              </w:rPr>
            </w:pPr>
            <w:r w:rsidRPr="00041A45">
              <w:rPr>
                <w:sz w:val="28"/>
                <w:szCs w:val="28"/>
              </w:rPr>
              <w:t>2-й квалификационный уровень</w:t>
            </w:r>
          </w:p>
        </w:tc>
        <w:tc>
          <w:tcPr>
            <w:tcW w:w="3709" w:type="dxa"/>
          </w:tcPr>
          <w:p w:rsidR="003675FD" w:rsidRPr="00041A45" w:rsidRDefault="003675FD" w:rsidP="004038A4">
            <w:pPr>
              <w:autoSpaceDE w:val="0"/>
              <w:autoSpaceDN w:val="0"/>
              <w:rPr>
                <w:sz w:val="28"/>
                <w:szCs w:val="28"/>
              </w:rPr>
            </w:pPr>
            <w:r w:rsidRPr="00041A45">
              <w:rPr>
                <w:sz w:val="28"/>
                <w:szCs w:val="28"/>
              </w:rPr>
              <w:t>спортсмен; спортсмен-ведущий</w:t>
            </w:r>
          </w:p>
        </w:tc>
        <w:tc>
          <w:tcPr>
            <w:tcW w:w="2021" w:type="dxa"/>
          </w:tcPr>
          <w:p w:rsidR="003675FD" w:rsidRPr="00041A45" w:rsidRDefault="003675FD" w:rsidP="004038A4">
            <w:pPr>
              <w:autoSpaceDE w:val="0"/>
              <w:autoSpaceDN w:val="0"/>
              <w:jc w:val="center"/>
              <w:rPr>
                <w:sz w:val="28"/>
                <w:szCs w:val="28"/>
                <w:lang w:val="en-US"/>
              </w:rPr>
            </w:pPr>
            <w:r w:rsidRPr="00041A45">
              <w:rPr>
                <w:sz w:val="28"/>
                <w:szCs w:val="28"/>
                <w:lang w:val="en-US"/>
              </w:rPr>
              <w:t>5471</w:t>
            </w:r>
          </w:p>
        </w:tc>
      </w:tr>
      <w:tr w:rsidR="003675FD" w:rsidRPr="00041A45" w:rsidTr="004038A4">
        <w:trPr>
          <w:trHeight w:val="1084"/>
        </w:trPr>
        <w:tc>
          <w:tcPr>
            <w:tcW w:w="3748" w:type="dxa"/>
          </w:tcPr>
          <w:p w:rsidR="003675FD" w:rsidRPr="00041A45" w:rsidRDefault="003675FD" w:rsidP="004038A4">
            <w:pPr>
              <w:autoSpaceDE w:val="0"/>
              <w:autoSpaceDN w:val="0"/>
              <w:rPr>
                <w:sz w:val="28"/>
                <w:szCs w:val="28"/>
              </w:rPr>
            </w:pPr>
            <w:r w:rsidRPr="00041A45">
              <w:rPr>
                <w:sz w:val="28"/>
                <w:szCs w:val="28"/>
              </w:rPr>
              <w:lastRenderedPageBreak/>
              <w:t>ПКГ должностей работников физической культуры и спорта второго  уровня</w:t>
            </w:r>
          </w:p>
        </w:tc>
        <w:tc>
          <w:tcPr>
            <w:tcW w:w="3709" w:type="dxa"/>
          </w:tcPr>
          <w:p w:rsidR="003675FD" w:rsidRPr="00041A45" w:rsidRDefault="003675FD" w:rsidP="004038A4">
            <w:pPr>
              <w:autoSpaceDE w:val="0"/>
              <w:autoSpaceDN w:val="0"/>
              <w:rPr>
                <w:sz w:val="28"/>
                <w:szCs w:val="28"/>
              </w:rPr>
            </w:pPr>
          </w:p>
        </w:tc>
        <w:tc>
          <w:tcPr>
            <w:tcW w:w="2021" w:type="dxa"/>
          </w:tcPr>
          <w:p w:rsidR="003675FD" w:rsidRPr="00041A45" w:rsidRDefault="003675FD" w:rsidP="004038A4">
            <w:pPr>
              <w:autoSpaceDE w:val="0"/>
              <w:autoSpaceDN w:val="0"/>
              <w:jc w:val="center"/>
              <w:rPr>
                <w:sz w:val="28"/>
                <w:szCs w:val="28"/>
              </w:rPr>
            </w:pPr>
          </w:p>
        </w:tc>
      </w:tr>
      <w:tr w:rsidR="003675FD" w:rsidRPr="00041A45" w:rsidTr="004038A4">
        <w:trPr>
          <w:trHeight w:val="1627"/>
        </w:trPr>
        <w:tc>
          <w:tcPr>
            <w:tcW w:w="3748" w:type="dxa"/>
          </w:tcPr>
          <w:p w:rsidR="003675FD" w:rsidRPr="00041A45" w:rsidRDefault="003675FD" w:rsidP="004038A4">
            <w:pPr>
              <w:autoSpaceDE w:val="0"/>
              <w:autoSpaceDN w:val="0"/>
              <w:rPr>
                <w:sz w:val="28"/>
                <w:szCs w:val="28"/>
              </w:rPr>
            </w:pPr>
            <w:r w:rsidRPr="00041A45">
              <w:rPr>
                <w:sz w:val="28"/>
                <w:szCs w:val="28"/>
              </w:rPr>
              <w:t>1-й квалификационный уровень</w:t>
            </w:r>
          </w:p>
        </w:tc>
        <w:tc>
          <w:tcPr>
            <w:tcW w:w="3709" w:type="dxa"/>
          </w:tcPr>
          <w:p w:rsidR="003675FD" w:rsidRPr="00041A45" w:rsidRDefault="003675FD" w:rsidP="004038A4">
            <w:pPr>
              <w:autoSpaceDE w:val="0"/>
              <w:autoSpaceDN w:val="0"/>
              <w:rPr>
                <w:sz w:val="28"/>
                <w:szCs w:val="28"/>
              </w:rPr>
            </w:pPr>
            <w:r w:rsidRPr="00041A45">
              <w:rPr>
                <w:sz w:val="28"/>
                <w:szCs w:val="28"/>
              </w:rPr>
              <w:t>инструктор по спорту; спортсмен-инструктор; техник по эксплуатации и ремонту спортивной техники</w:t>
            </w:r>
          </w:p>
        </w:tc>
        <w:tc>
          <w:tcPr>
            <w:tcW w:w="2021" w:type="dxa"/>
          </w:tcPr>
          <w:p w:rsidR="003675FD" w:rsidRPr="00041A45" w:rsidRDefault="003675FD" w:rsidP="004038A4">
            <w:pPr>
              <w:autoSpaceDE w:val="0"/>
              <w:autoSpaceDN w:val="0"/>
              <w:jc w:val="center"/>
              <w:rPr>
                <w:sz w:val="28"/>
                <w:szCs w:val="28"/>
                <w:lang w:val="en-US"/>
              </w:rPr>
            </w:pPr>
            <w:r w:rsidRPr="00041A45">
              <w:rPr>
                <w:sz w:val="28"/>
                <w:szCs w:val="28"/>
                <w:lang w:val="en-US"/>
              </w:rPr>
              <w:t>5744</w:t>
            </w:r>
          </w:p>
        </w:tc>
      </w:tr>
      <w:tr w:rsidR="003675FD" w:rsidRPr="00041A45" w:rsidTr="004038A4">
        <w:trPr>
          <w:trHeight w:val="171"/>
        </w:trPr>
        <w:tc>
          <w:tcPr>
            <w:tcW w:w="3748" w:type="dxa"/>
          </w:tcPr>
          <w:p w:rsidR="003675FD" w:rsidRPr="00041A45" w:rsidRDefault="003675FD" w:rsidP="004038A4">
            <w:pPr>
              <w:autoSpaceDE w:val="0"/>
              <w:autoSpaceDN w:val="0"/>
              <w:rPr>
                <w:sz w:val="28"/>
                <w:szCs w:val="28"/>
              </w:rPr>
            </w:pPr>
            <w:r w:rsidRPr="00041A45">
              <w:rPr>
                <w:sz w:val="28"/>
                <w:szCs w:val="28"/>
              </w:rPr>
              <w:t>2-й квалификационный уровень</w:t>
            </w:r>
          </w:p>
        </w:tc>
        <w:tc>
          <w:tcPr>
            <w:tcW w:w="3709" w:type="dxa"/>
          </w:tcPr>
          <w:p w:rsidR="003675FD" w:rsidRPr="00041A45" w:rsidRDefault="003675FD" w:rsidP="004038A4">
            <w:pPr>
              <w:autoSpaceDE w:val="0"/>
              <w:autoSpaceDN w:val="0"/>
              <w:rPr>
                <w:sz w:val="28"/>
                <w:szCs w:val="28"/>
              </w:rPr>
            </w:pPr>
            <w:r w:rsidRPr="00041A45">
              <w:rPr>
                <w:sz w:val="28"/>
                <w:szCs w:val="28"/>
              </w:rPr>
              <w:t>администратор тренировочного процесса; инструктор-методист по адаптивной физической культуре; тренер; тренер-преподаватель по адаптивной физической культуре; хореограф</w:t>
            </w:r>
          </w:p>
        </w:tc>
        <w:tc>
          <w:tcPr>
            <w:tcW w:w="2021" w:type="dxa"/>
          </w:tcPr>
          <w:p w:rsidR="003675FD" w:rsidRPr="00041A45" w:rsidRDefault="003675FD" w:rsidP="004038A4">
            <w:pPr>
              <w:autoSpaceDE w:val="0"/>
              <w:autoSpaceDN w:val="0"/>
              <w:jc w:val="center"/>
              <w:rPr>
                <w:sz w:val="28"/>
                <w:szCs w:val="28"/>
                <w:lang w:val="en-US"/>
              </w:rPr>
            </w:pPr>
            <w:r w:rsidRPr="00041A45">
              <w:rPr>
                <w:sz w:val="28"/>
                <w:szCs w:val="28"/>
                <w:lang w:val="en-US"/>
              </w:rPr>
              <w:t>9481</w:t>
            </w: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lang w:val="en-US"/>
              </w:rPr>
            </w:pPr>
          </w:p>
        </w:tc>
      </w:tr>
      <w:tr w:rsidR="003675FD" w:rsidRPr="00041A45" w:rsidTr="004038A4">
        <w:trPr>
          <w:trHeight w:val="171"/>
        </w:trPr>
        <w:tc>
          <w:tcPr>
            <w:tcW w:w="3748" w:type="dxa"/>
          </w:tcPr>
          <w:p w:rsidR="003675FD" w:rsidRPr="00041A45" w:rsidRDefault="003675FD" w:rsidP="004038A4">
            <w:pPr>
              <w:autoSpaceDE w:val="0"/>
              <w:autoSpaceDN w:val="0"/>
              <w:rPr>
                <w:sz w:val="28"/>
                <w:szCs w:val="28"/>
              </w:rPr>
            </w:pPr>
            <w:r w:rsidRPr="00041A45">
              <w:rPr>
                <w:sz w:val="28"/>
                <w:szCs w:val="28"/>
              </w:rPr>
              <w:t>3-й квалификационный уровень</w:t>
            </w:r>
          </w:p>
        </w:tc>
        <w:tc>
          <w:tcPr>
            <w:tcW w:w="3709" w:type="dxa"/>
          </w:tcPr>
          <w:p w:rsidR="003675FD" w:rsidRPr="00041A45" w:rsidRDefault="003675FD" w:rsidP="004038A4">
            <w:pPr>
              <w:autoSpaceDE w:val="0"/>
              <w:autoSpaceDN w:val="0"/>
              <w:rPr>
                <w:sz w:val="28"/>
                <w:szCs w:val="28"/>
              </w:rPr>
            </w:pPr>
            <w:r w:rsidRPr="00041A45">
              <w:rPr>
                <w:sz w:val="28"/>
                <w:szCs w:val="28"/>
              </w:rPr>
              <w:t xml:space="preserve">специалист по подготовке спортивного инвентаря; старшие: инструктор-методист по адаптивной физической культуре, тренер-преподаватель по адаптивной физической культуре </w:t>
            </w:r>
          </w:p>
        </w:tc>
        <w:tc>
          <w:tcPr>
            <w:tcW w:w="2021" w:type="dxa"/>
          </w:tcPr>
          <w:p w:rsidR="003675FD" w:rsidRPr="00041A45" w:rsidRDefault="003675FD" w:rsidP="004038A4">
            <w:pPr>
              <w:autoSpaceDE w:val="0"/>
              <w:autoSpaceDN w:val="0"/>
              <w:jc w:val="center"/>
              <w:rPr>
                <w:sz w:val="28"/>
                <w:szCs w:val="28"/>
                <w:lang w:val="en-US"/>
              </w:rPr>
            </w:pPr>
            <w:r w:rsidRPr="00041A45">
              <w:rPr>
                <w:sz w:val="28"/>
                <w:szCs w:val="28"/>
                <w:lang w:val="en-US"/>
              </w:rPr>
              <w:t>9949</w:t>
            </w:r>
          </w:p>
        </w:tc>
      </w:tr>
    </w:tbl>
    <w:p w:rsidR="003675FD" w:rsidRPr="00041A45" w:rsidRDefault="003675FD" w:rsidP="003675FD">
      <w:pPr>
        <w:autoSpaceDE w:val="0"/>
        <w:autoSpaceDN w:val="0"/>
        <w:ind w:firstLine="709"/>
        <w:jc w:val="both"/>
        <w:rPr>
          <w:sz w:val="28"/>
          <w:szCs w:val="28"/>
        </w:rPr>
      </w:pPr>
    </w:p>
    <w:p w:rsidR="003675FD" w:rsidRPr="00041A45" w:rsidRDefault="003675FD" w:rsidP="003675FD">
      <w:pPr>
        <w:autoSpaceDE w:val="0"/>
        <w:autoSpaceDN w:val="0"/>
        <w:ind w:firstLine="709"/>
        <w:jc w:val="both"/>
        <w:rPr>
          <w:sz w:val="28"/>
          <w:szCs w:val="28"/>
        </w:rPr>
      </w:pPr>
      <w:r w:rsidRPr="00041A45">
        <w:rPr>
          <w:sz w:val="28"/>
          <w:szCs w:val="28"/>
        </w:rPr>
        <w:t>Минимальные размеры должностных окладов по ПКГ</w:t>
      </w:r>
      <w:r w:rsidRPr="00041A45">
        <w:rPr>
          <w:rFonts w:eastAsiaTheme="minorHAnsi"/>
          <w:sz w:val="28"/>
          <w:szCs w:val="28"/>
          <w:lang w:eastAsia="en-US"/>
        </w:rPr>
        <w:t xml:space="preserve"> </w:t>
      </w:r>
      <w:r w:rsidRPr="00041A45">
        <w:rPr>
          <w:sz w:val="28"/>
          <w:szCs w:val="28"/>
        </w:rPr>
        <w:t xml:space="preserve">по должностям работников культуры приведены в таблице № </w:t>
      </w:r>
      <w:r>
        <w:rPr>
          <w:sz w:val="28"/>
          <w:szCs w:val="28"/>
        </w:rPr>
        <w:t>5</w:t>
      </w:r>
      <w:r w:rsidRPr="00041A45">
        <w:rPr>
          <w:sz w:val="28"/>
          <w:szCs w:val="28"/>
        </w:rPr>
        <w:t>.</w:t>
      </w:r>
    </w:p>
    <w:p w:rsidR="003675FD" w:rsidRPr="00041A45" w:rsidRDefault="003675FD" w:rsidP="003675FD">
      <w:pPr>
        <w:autoSpaceDE w:val="0"/>
        <w:autoSpaceDN w:val="0"/>
        <w:jc w:val="right"/>
        <w:rPr>
          <w:sz w:val="28"/>
          <w:szCs w:val="28"/>
        </w:rPr>
      </w:pPr>
    </w:p>
    <w:p w:rsidR="003675FD" w:rsidRPr="00041A45" w:rsidRDefault="003675FD" w:rsidP="003675FD">
      <w:pPr>
        <w:autoSpaceDE w:val="0"/>
        <w:autoSpaceDN w:val="0"/>
        <w:jc w:val="right"/>
        <w:rPr>
          <w:sz w:val="28"/>
          <w:szCs w:val="28"/>
        </w:rPr>
      </w:pPr>
      <w:r w:rsidRPr="00041A45">
        <w:rPr>
          <w:sz w:val="28"/>
          <w:szCs w:val="28"/>
        </w:rPr>
        <w:t xml:space="preserve">Таблица № </w:t>
      </w:r>
      <w:r>
        <w:rPr>
          <w:sz w:val="28"/>
          <w:szCs w:val="28"/>
        </w:rPr>
        <w:t>5</w:t>
      </w:r>
    </w:p>
    <w:p w:rsidR="003675FD" w:rsidRPr="00041A45" w:rsidRDefault="003675FD" w:rsidP="003675FD">
      <w:pPr>
        <w:autoSpaceDE w:val="0"/>
        <w:autoSpaceDN w:val="0"/>
        <w:jc w:val="right"/>
        <w:rPr>
          <w:sz w:val="28"/>
          <w:szCs w:val="28"/>
        </w:rPr>
      </w:pPr>
    </w:p>
    <w:p w:rsidR="003675FD" w:rsidRPr="00041A45" w:rsidRDefault="003675FD" w:rsidP="003675FD">
      <w:pPr>
        <w:autoSpaceDE w:val="0"/>
        <w:autoSpaceDN w:val="0"/>
        <w:jc w:val="center"/>
        <w:rPr>
          <w:sz w:val="28"/>
          <w:szCs w:val="28"/>
        </w:rPr>
      </w:pPr>
      <w:r w:rsidRPr="00041A45">
        <w:rPr>
          <w:sz w:val="28"/>
          <w:szCs w:val="28"/>
        </w:rPr>
        <w:t xml:space="preserve">Минимальные размеры должностных окладов </w:t>
      </w:r>
    </w:p>
    <w:p w:rsidR="003675FD" w:rsidRPr="00041A45" w:rsidRDefault="003675FD" w:rsidP="003675FD">
      <w:pPr>
        <w:autoSpaceDE w:val="0"/>
        <w:autoSpaceDN w:val="0"/>
        <w:jc w:val="center"/>
        <w:rPr>
          <w:sz w:val="28"/>
          <w:szCs w:val="28"/>
        </w:rPr>
      </w:pPr>
      <w:r w:rsidRPr="00041A45">
        <w:rPr>
          <w:sz w:val="28"/>
          <w:szCs w:val="28"/>
        </w:rPr>
        <w:t xml:space="preserve">по </w:t>
      </w:r>
      <w:r w:rsidRPr="00041A45">
        <w:rPr>
          <w:rFonts w:eastAsiaTheme="minorHAnsi"/>
          <w:sz w:val="28"/>
          <w:szCs w:val="28"/>
          <w:lang w:eastAsia="en-US"/>
        </w:rPr>
        <w:t>ПКГ</w:t>
      </w:r>
      <w:r w:rsidRPr="00041A45">
        <w:rPr>
          <w:sz w:val="28"/>
          <w:szCs w:val="28"/>
        </w:rPr>
        <w:t xml:space="preserve"> по должностям работников культуры</w:t>
      </w:r>
    </w:p>
    <w:p w:rsidR="003675FD" w:rsidRPr="00041A45" w:rsidRDefault="003675FD" w:rsidP="003675FD">
      <w:pPr>
        <w:autoSpaceDE w:val="0"/>
        <w:autoSpaceDN w:val="0"/>
        <w:jc w:val="center"/>
        <w:rPr>
          <w:rFonts w:eastAsiaTheme="minorHAns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73"/>
        <w:gridCol w:w="2847"/>
        <w:gridCol w:w="2458"/>
      </w:tblGrid>
      <w:tr w:rsidR="003675FD" w:rsidRPr="00041A45" w:rsidTr="004038A4">
        <w:trPr>
          <w:trHeight w:val="669"/>
        </w:trPr>
        <w:tc>
          <w:tcPr>
            <w:tcW w:w="4173"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 xml:space="preserve">Профессиональная квалификационная группа </w:t>
            </w:r>
          </w:p>
          <w:p w:rsidR="003675FD" w:rsidRPr="00041A45" w:rsidRDefault="003675FD" w:rsidP="004038A4">
            <w:pPr>
              <w:autoSpaceDE w:val="0"/>
              <w:autoSpaceDN w:val="0"/>
              <w:jc w:val="center"/>
              <w:rPr>
                <w:sz w:val="28"/>
                <w:szCs w:val="28"/>
              </w:rPr>
            </w:pPr>
          </w:p>
        </w:tc>
        <w:tc>
          <w:tcPr>
            <w:tcW w:w="2847" w:type="dxa"/>
          </w:tcPr>
          <w:p w:rsidR="003675FD" w:rsidRPr="00041A45" w:rsidRDefault="003675FD" w:rsidP="004038A4">
            <w:pPr>
              <w:autoSpaceDE w:val="0"/>
              <w:autoSpaceDN w:val="0"/>
              <w:jc w:val="center"/>
              <w:rPr>
                <w:sz w:val="28"/>
                <w:szCs w:val="28"/>
              </w:rPr>
            </w:pPr>
            <w:r w:rsidRPr="00041A45">
              <w:rPr>
                <w:sz w:val="28"/>
                <w:szCs w:val="28"/>
              </w:rPr>
              <w:t>Наименование должности</w:t>
            </w:r>
          </w:p>
        </w:tc>
        <w:tc>
          <w:tcPr>
            <w:tcW w:w="2458" w:type="dxa"/>
          </w:tcPr>
          <w:p w:rsidR="003675FD" w:rsidRPr="00041A45" w:rsidRDefault="003675FD" w:rsidP="004038A4">
            <w:pPr>
              <w:autoSpaceDE w:val="0"/>
              <w:autoSpaceDN w:val="0"/>
              <w:jc w:val="center"/>
              <w:rPr>
                <w:sz w:val="28"/>
                <w:szCs w:val="28"/>
              </w:rPr>
            </w:pPr>
            <w:r w:rsidRPr="00041A45">
              <w:rPr>
                <w:sz w:val="28"/>
                <w:szCs w:val="28"/>
              </w:rPr>
              <w:t>Минимальный размер должностного оклада (рублей)</w:t>
            </w:r>
          </w:p>
        </w:tc>
      </w:tr>
    </w:tbl>
    <w:p w:rsidR="003675FD" w:rsidRPr="00041A45" w:rsidRDefault="003675FD" w:rsidP="003675FD">
      <w:pPr>
        <w:autoSpaceDE w:val="0"/>
        <w:autoSpaceDN w:val="0"/>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73"/>
        <w:gridCol w:w="2847"/>
        <w:gridCol w:w="2458"/>
      </w:tblGrid>
      <w:tr w:rsidR="003675FD" w:rsidRPr="00041A45" w:rsidTr="004038A4">
        <w:trPr>
          <w:trHeight w:val="287"/>
          <w:tblHeader/>
        </w:trPr>
        <w:tc>
          <w:tcPr>
            <w:tcW w:w="4173" w:type="dxa"/>
          </w:tcPr>
          <w:p w:rsidR="003675FD" w:rsidRPr="00041A45" w:rsidRDefault="003675FD" w:rsidP="004038A4">
            <w:pPr>
              <w:autoSpaceDE w:val="0"/>
              <w:autoSpaceDN w:val="0"/>
              <w:jc w:val="center"/>
              <w:rPr>
                <w:sz w:val="28"/>
                <w:szCs w:val="28"/>
              </w:rPr>
            </w:pPr>
            <w:r w:rsidRPr="00041A45">
              <w:rPr>
                <w:sz w:val="28"/>
                <w:szCs w:val="28"/>
              </w:rPr>
              <w:t>1</w:t>
            </w:r>
          </w:p>
        </w:tc>
        <w:tc>
          <w:tcPr>
            <w:tcW w:w="2847" w:type="dxa"/>
          </w:tcPr>
          <w:p w:rsidR="003675FD" w:rsidRPr="00041A45" w:rsidRDefault="003675FD" w:rsidP="004038A4">
            <w:pPr>
              <w:autoSpaceDE w:val="0"/>
              <w:autoSpaceDN w:val="0"/>
              <w:jc w:val="center"/>
              <w:rPr>
                <w:sz w:val="28"/>
                <w:szCs w:val="28"/>
              </w:rPr>
            </w:pPr>
            <w:r w:rsidRPr="00041A45">
              <w:rPr>
                <w:sz w:val="28"/>
                <w:szCs w:val="28"/>
              </w:rPr>
              <w:t>2</w:t>
            </w:r>
          </w:p>
        </w:tc>
        <w:tc>
          <w:tcPr>
            <w:tcW w:w="2458" w:type="dxa"/>
          </w:tcPr>
          <w:p w:rsidR="003675FD" w:rsidRPr="00041A45" w:rsidRDefault="003675FD" w:rsidP="004038A4">
            <w:pPr>
              <w:autoSpaceDE w:val="0"/>
              <w:autoSpaceDN w:val="0"/>
              <w:jc w:val="center"/>
              <w:rPr>
                <w:sz w:val="28"/>
                <w:szCs w:val="28"/>
                <w:lang w:val="en-US"/>
              </w:rPr>
            </w:pPr>
            <w:r w:rsidRPr="00041A45">
              <w:rPr>
                <w:sz w:val="28"/>
                <w:szCs w:val="28"/>
              </w:rPr>
              <w:t>3</w:t>
            </w:r>
          </w:p>
        </w:tc>
      </w:tr>
      <w:tr w:rsidR="003675FD" w:rsidRPr="00041A45" w:rsidTr="004038A4">
        <w:tc>
          <w:tcPr>
            <w:tcW w:w="4173" w:type="dxa"/>
          </w:tcPr>
          <w:p w:rsidR="003675FD" w:rsidRPr="00041A45" w:rsidRDefault="003675FD" w:rsidP="004038A4">
            <w:pPr>
              <w:autoSpaceDE w:val="0"/>
              <w:autoSpaceDN w:val="0"/>
              <w:rPr>
                <w:sz w:val="28"/>
                <w:szCs w:val="28"/>
              </w:rPr>
            </w:pPr>
            <w:r w:rsidRPr="00041A45">
              <w:rPr>
                <w:sz w:val="28"/>
                <w:szCs w:val="28"/>
              </w:rPr>
              <w:t xml:space="preserve">ПКГ «Должности работников </w:t>
            </w:r>
            <w:r w:rsidRPr="00041A45">
              <w:rPr>
                <w:sz w:val="28"/>
                <w:szCs w:val="28"/>
              </w:rPr>
              <w:lastRenderedPageBreak/>
              <w:t>культуры, искусства ведущего звена</w:t>
            </w:r>
            <w:r w:rsidRPr="00041A45">
              <w:rPr>
                <w:rFonts w:eastAsiaTheme="minorHAnsi"/>
                <w:sz w:val="28"/>
                <w:szCs w:val="28"/>
                <w:lang w:eastAsia="en-US"/>
              </w:rPr>
              <w:t>»</w:t>
            </w:r>
          </w:p>
        </w:tc>
        <w:tc>
          <w:tcPr>
            <w:tcW w:w="2847"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lastRenderedPageBreak/>
              <w:t xml:space="preserve">библиотекарь; </w:t>
            </w:r>
            <w:r w:rsidRPr="00041A45">
              <w:rPr>
                <w:rFonts w:eastAsiaTheme="minorHAnsi"/>
                <w:sz w:val="28"/>
                <w:szCs w:val="28"/>
                <w:lang w:eastAsia="en-US"/>
              </w:rPr>
              <w:lastRenderedPageBreak/>
              <w:t>библиограф</w:t>
            </w:r>
          </w:p>
          <w:p w:rsidR="003675FD" w:rsidRPr="00041A45" w:rsidRDefault="003675FD" w:rsidP="004038A4">
            <w:pPr>
              <w:jc w:val="both"/>
              <w:rPr>
                <w:rFonts w:eastAsiaTheme="minorHAnsi"/>
                <w:sz w:val="28"/>
                <w:szCs w:val="28"/>
                <w:lang w:eastAsia="en-US"/>
              </w:rPr>
            </w:pPr>
            <w:r w:rsidRPr="00041A45">
              <w:rPr>
                <w:rFonts w:eastAsiaTheme="minorHAnsi"/>
                <w:sz w:val="28"/>
                <w:szCs w:val="28"/>
                <w:lang w:eastAsia="en-US"/>
              </w:rPr>
              <w:t>без категории</w:t>
            </w:r>
          </w:p>
          <w:p w:rsidR="003675FD" w:rsidRPr="00041A45" w:rsidRDefault="003675FD" w:rsidP="004038A4">
            <w:pPr>
              <w:jc w:val="both"/>
              <w:rPr>
                <w:rFonts w:eastAsiaTheme="minorHAnsi"/>
                <w:sz w:val="28"/>
                <w:szCs w:val="28"/>
                <w:lang w:eastAsia="en-US"/>
              </w:rPr>
            </w:pPr>
            <w:r w:rsidRPr="00041A45">
              <w:rPr>
                <w:rFonts w:eastAsiaTheme="minorHAnsi"/>
                <w:sz w:val="28"/>
                <w:szCs w:val="28"/>
                <w:lang w:val="en-US" w:eastAsia="en-US"/>
              </w:rPr>
              <w:t>II</w:t>
            </w:r>
            <w:r w:rsidRPr="00041A45">
              <w:rPr>
                <w:rFonts w:eastAsiaTheme="minorHAnsi"/>
                <w:sz w:val="28"/>
                <w:szCs w:val="28"/>
                <w:lang w:eastAsia="en-US"/>
              </w:rPr>
              <w:t xml:space="preserve"> категории</w:t>
            </w:r>
          </w:p>
          <w:p w:rsidR="003675FD" w:rsidRPr="00041A45" w:rsidRDefault="003675FD" w:rsidP="004038A4">
            <w:pPr>
              <w:jc w:val="both"/>
              <w:rPr>
                <w:rFonts w:eastAsiaTheme="minorHAnsi"/>
                <w:sz w:val="28"/>
                <w:szCs w:val="28"/>
                <w:lang w:eastAsia="en-US"/>
              </w:rPr>
            </w:pPr>
            <w:r w:rsidRPr="00041A45">
              <w:rPr>
                <w:rFonts w:eastAsiaTheme="minorHAnsi"/>
                <w:sz w:val="28"/>
                <w:szCs w:val="28"/>
                <w:lang w:val="en-US" w:eastAsia="en-US"/>
              </w:rPr>
              <w:t>I</w:t>
            </w:r>
            <w:r w:rsidRPr="00041A45">
              <w:rPr>
                <w:rFonts w:eastAsiaTheme="minorHAnsi"/>
                <w:sz w:val="28"/>
                <w:szCs w:val="28"/>
                <w:lang w:eastAsia="en-US"/>
              </w:rPr>
              <w:t xml:space="preserve"> категории</w:t>
            </w:r>
          </w:p>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ведущий</w:t>
            </w:r>
          </w:p>
        </w:tc>
        <w:tc>
          <w:tcPr>
            <w:tcW w:w="2458" w:type="dxa"/>
          </w:tcPr>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r w:rsidRPr="00041A45">
              <w:rPr>
                <w:sz w:val="28"/>
                <w:szCs w:val="28"/>
              </w:rPr>
              <w:lastRenderedPageBreak/>
              <w:t>6055</w:t>
            </w:r>
          </w:p>
          <w:p w:rsidR="003675FD" w:rsidRPr="00041A45" w:rsidRDefault="003675FD" w:rsidP="004038A4">
            <w:pPr>
              <w:autoSpaceDE w:val="0"/>
              <w:autoSpaceDN w:val="0"/>
              <w:jc w:val="center"/>
              <w:rPr>
                <w:sz w:val="28"/>
                <w:szCs w:val="28"/>
              </w:rPr>
            </w:pPr>
            <w:r w:rsidRPr="00041A45">
              <w:rPr>
                <w:sz w:val="28"/>
                <w:szCs w:val="28"/>
              </w:rPr>
              <w:t>6356</w:t>
            </w:r>
          </w:p>
          <w:p w:rsidR="003675FD" w:rsidRPr="00041A45" w:rsidRDefault="003675FD" w:rsidP="004038A4">
            <w:pPr>
              <w:autoSpaceDE w:val="0"/>
              <w:autoSpaceDN w:val="0"/>
              <w:jc w:val="center"/>
              <w:rPr>
                <w:sz w:val="28"/>
                <w:szCs w:val="28"/>
              </w:rPr>
            </w:pPr>
            <w:r w:rsidRPr="00041A45">
              <w:rPr>
                <w:sz w:val="28"/>
                <w:szCs w:val="28"/>
              </w:rPr>
              <w:t>6672</w:t>
            </w:r>
          </w:p>
          <w:p w:rsidR="003675FD" w:rsidRPr="00041A45" w:rsidRDefault="003675FD" w:rsidP="004038A4">
            <w:pPr>
              <w:autoSpaceDE w:val="0"/>
              <w:autoSpaceDN w:val="0"/>
              <w:jc w:val="center"/>
              <w:rPr>
                <w:sz w:val="28"/>
                <w:szCs w:val="28"/>
              </w:rPr>
            </w:pPr>
            <w:r w:rsidRPr="00041A45">
              <w:rPr>
                <w:sz w:val="28"/>
                <w:szCs w:val="28"/>
              </w:rPr>
              <w:t>7006</w:t>
            </w:r>
          </w:p>
        </w:tc>
      </w:tr>
    </w:tbl>
    <w:p w:rsidR="003675FD" w:rsidRPr="00041A45" w:rsidRDefault="003675FD" w:rsidP="003675FD">
      <w:pPr>
        <w:autoSpaceDE w:val="0"/>
        <w:autoSpaceDN w:val="0"/>
        <w:ind w:firstLine="540"/>
        <w:jc w:val="both"/>
        <w:rPr>
          <w:sz w:val="28"/>
          <w:szCs w:val="28"/>
        </w:rPr>
      </w:pPr>
    </w:p>
    <w:p w:rsidR="003675FD" w:rsidRPr="008E185C" w:rsidRDefault="003675FD" w:rsidP="003675FD">
      <w:pPr>
        <w:ind w:firstLine="709"/>
        <w:jc w:val="both"/>
        <w:rPr>
          <w:sz w:val="28"/>
          <w:szCs w:val="28"/>
          <w:lang w:val="en-US"/>
        </w:rPr>
      </w:pPr>
    </w:p>
    <w:p w:rsidR="003675FD" w:rsidRPr="00041A45" w:rsidRDefault="003675FD" w:rsidP="003675FD">
      <w:pPr>
        <w:ind w:firstLine="709"/>
        <w:jc w:val="right"/>
        <w:rPr>
          <w:sz w:val="28"/>
          <w:szCs w:val="28"/>
        </w:rPr>
      </w:pPr>
      <w:r w:rsidRPr="00041A45">
        <w:rPr>
          <w:sz w:val="28"/>
          <w:szCs w:val="28"/>
        </w:rPr>
        <w:t xml:space="preserve">Таблица № </w:t>
      </w:r>
      <w:r>
        <w:rPr>
          <w:sz w:val="28"/>
          <w:szCs w:val="28"/>
        </w:rPr>
        <w:t>6</w:t>
      </w:r>
    </w:p>
    <w:p w:rsidR="003675FD" w:rsidRPr="00041A45" w:rsidRDefault="003675FD" w:rsidP="003675FD">
      <w:pPr>
        <w:autoSpaceDE w:val="0"/>
        <w:autoSpaceDN w:val="0"/>
        <w:ind w:firstLine="540"/>
        <w:jc w:val="right"/>
        <w:outlineLvl w:val="0"/>
        <w:rPr>
          <w:sz w:val="28"/>
          <w:szCs w:val="28"/>
        </w:rPr>
      </w:pPr>
    </w:p>
    <w:p w:rsidR="003675FD" w:rsidRPr="00041A45" w:rsidRDefault="003675FD" w:rsidP="003675FD">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Минимальные размеры должностных окладов по ПКГ</w:t>
      </w:r>
    </w:p>
    <w:p w:rsidR="003675FD" w:rsidRPr="00041A45" w:rsidRDefault="003675FD" w:rsidP="003675FD">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 xml:space="preserve">по общеотраслевым должностям  специалистов и служащих  </w:t>
      </w:r>
    </w:p>
    <w:p w:rsidR="003675FD" w:rsidRPr="00041A45" w:rsidRDefault="003675FD" w:rsidP="003675FD">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22"/>
        <w:gridCol w:w="4035"/>
        <w:gridCol w:w="2021"/>
      </w:tblGrid>
      <w:tr w:rsidR="003675FD" w:rsidRPr="00041A45" w:rsidTr="004038A4">
        <w:tc>
          <w:tcPr>
            <w:tcW w:w="3606"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 xml:space="preserve">Профессиональная квалификационная группа </w:t>
            </w:r>
          </w:p>
          <w:p w:rsidR="003675FD" w:rsidRPr="00041A45" w:rsidRDefault="003675FD" w:rsidP="004038A4">
            <w:pPr>
              <w:autoSpaceDE w:val="0"/>
              <w:autoSpaceDN w:val="0"/>
              <w:jc w:val="center"/>
              <w:rPr>
                <w:sz w:val="28"/>
                <w:szCs w:val="28"/>
              </w:rPr>
            </w:pPr>
          </w:p>
        </w:tc>
        <w:tc>
          <w:tcPr>
            <w:tcW w:w="4253" w:type="dxa"/>
          </w:tcPr>
          <w:p w:rsidR="003675FD" w:rsidRPr="00041A45" w:rsidRDefault="003675FD" w:rsidP="004038A4">
            <w:pPr>
              <w:autoSpaceDE w:val="0"/>
              <w:autoSpaceDN w:val="0"/>
              <w:jc w:val="center"/>
              <w:rPr>
                <w:sz w:val="28"/>
                <w:szCs w:val="28"/>
              </w:rPr>
            </w:pPr>
            <w:r w:rsidRPr="00041A45">
              <w:rPr>
                <w:sz w:val="28"/>
                <w:szCs w:val="28"/>
              </w:rPr>
              <w:t>Квалификационный уровень</w:t>
            </w:r>
          </w:p>
        </w:tc>
        <w:tc>
          <w:tcPr>
            <w:tcW w:w="2126" w:type="dxa"/>
          </w:tcPr>
          <w:p w:rsidR="003675FD" w:rsidRPr="00041A45" w:rsidRDefault="003675FD" w:rsidP="004038A4">
            <w:pPr>
              <w:autoSpaceDE w:val="0"/>
              <w:autoSpaceDN w:val="0"/>
              <w:jc w:val="center"/>
              <w:rPr>
                <w:sz w:val="28"/>
                <w:szCs w:val="28"/>
              </w:rPr>
            </w:pPr>
            <w:r w:rsidRPr="00041A45">
              <w:rPr>
                <w:sz w:val="28"/>
                <w:szCs w:val="28"/>
              </w:rPr>
              <w:t>Минимальный размер должностного оклада (рублей)</w:t>
            </w:r>
          </w:p>
        </w:tc>
      </w:tr>
    </w:tbl>
    <w:p w:rsidR="003675FD" w:rsidRPr="00041A45" w:rsidRDefault="003675FD" w:rsidP="003675FD">
      <w:pPr>
        <w:autoSpaceDE w:val="0"/>
        <w:autoSpaceDN w:val="0"/>
        <w:jc w:val="righ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22"/>
        <w:gridCol w:w="4035"/>
        <w:gridCol w:w="2021"/>
      </w:tblGrid>
      <w:tr w:rsidR="003675FD" w:rsidRPr="00041A45" w:rsidTr="004038A4">
        <w:trPr>
          <w:tblHeader/>
        </w:trPr>
        <w:tc>
          <w:tcPr>
            <w:tcW w:w="3606" w:type="dxa"/>
          </w:tcPr>
          <w:p w:rsidR="003675FD" w:rsidRPr="00041A45" w:rsidRDefault="003675FD" w:rsidP="004038A4">
            <w:pPr>
              <w:autoSpaceDE w:val="0"/>
              <w:autoSpaceDN w:val="0"/>
              <w:jc w:val="center"/>
              <w:rPr>
                <w:sz w:val="28"/>
                <w:szCs w:val="28"/>
                <w:lang w:val="en-US"/>
              </w:rPr>
            </w:pPr>
            <w:r w:rsidRPr="00041A45">
              <w:rPr>
                <w:sz w:val="28"/>
                <w:szCs w:val="28"/>
                <w:lang w:val="en-US"/>
              </w:rPr>
              <w:t>1</w:t>
            </w:r>
          </w:p>
        </w:tc>
        <w:tc>
          <w:tcPr>
            <w:tcW w:w="4253" w:type="dxa"/>
          </w:tcPr>
          <w:p w:rsidR="003675FD" w:rsidRPr="00041A45" w:rsidRDefault="003675FD" w:rsidP="004038A4">
            <w:pPr>
              <w:autoSpaceDE w:val="0"/>
              <w:autoSpaceDN w:val="0"/>
              <w:jc w:val="center"/>
              <w:rPr>
                <w:sz w:val="28"/>
                <w:szCs w:val="28"/>
                <w:lang w:val="en-US"/>
              </w:rPr>
            </w:pPr>
            <w:r w:rsidRPr="00041A45">
              <w:rPr>
                <w:sz w:val="28"/>
                <w:szCs w:val="28"/>
                <w:lang w:val="en-US"/>
              </w:rPr>
              <w:t>2</w:t>
            </w:r>
          </w:p>
        </w:tc>
        <w:tc>
          <w:tcPr>
            <w:tcW w:w="2126" w:type="dxa"/>
          </w:tcPr>
          <w:p w:rsidR="003675FD" w:rsidRPr="00041A45" w:rsidRDefault="003675FD" w:rsidP="004038A4">
            <w:pPr>
              <w:autoSpaceDE w:val="0"/>
              <w:autoSpaceDN w:val="0"/>
              <w:jc w:val="center"/>
              <w:rPr>
                <w:sz w:val="28"/>
                <w:szCs w:val="28"/>
                <w:lang w:val="en-US"/>
              </w:rPr>
            </w:pPr>
            <w:r w:rsidRPr="00041A45">
              <w:rPr>
                <w:sz w:val="28"/>
                <w:szCs w:val="28"/>
                <w:lang w:val="en-US"/>
              </w:rPr>
              <w:t>3</w:t>
            </w:r>
          </w:p>
        </w:tc>
      </w:tr>
      <w:tr w:rsidR="003675FD" w:rsidRPr="00041A45" w:rsidTr="004038A4">
        <w:trPr>
          <w:trHeight w:val="406"/>
        </w:trPr>
        <w:tc>
          <w:tcPr>
            <w:tcW w:w="3606" w:type="dxa"/>
            <w:vMerge w:val="restart"/>
          </w:tcPr>
          <w:p w:rsidR="003675FD" w:rsidRPr="00041A45" w:rsidRDefault="003675FD" w:rsidP="004038A4">
            <w:pPr>
              <w:autoSpaceDE w:val="0"/>
              <w:autoSpaceDN w:val="0"/>
              <w:adjustRightInd w:val="0"/>
              <w:spacing w:after="100" w:afterAutospacing="1"/>
              <w:outlineLvl w:val="0"/>
              <w:rPr>
                <w:rFonts w:eastAsiaTheme="minorHAnsi"/>
                <w:sz w:val="28"/>
                <w:szCs w:val="28"/>
                <w:lang w:eastAsia="en-US"/>
              </w:rPr>
            </w:pPr>
            <w:r w:rsidRPr="00041A45">
              <w:rPr>
                <w:rFonts w:eastAsiaTheme="minorHAnsi"/>
                <w:sz w:val="28"/>
                <w:szCs w:val="28"/>
                <w:lang w:eastAsia="en-US"/>
              </w:rPr>
              <w:t>ПКГ «Общеотраслевые должности служащих первого уровня»</w:t>
            </w:r>
          </w:p>
        </w:tc>
        <w:tc>
          <w:tcPr>
            <w:tcW w:w="4253" w:type="dxa"/>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1-й квалификационный уровень</w:t>
            </w:r>
          </w:p>
        </w:tc>
        <w:tc>
          <w:tcPr>
            <w:tcW w:w="2126" w:type="dxa"/>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4538</w:t>
            </w:r>
          </w:p>
        </w:tc>
      </w:tr>
      <w:tr w:rsidR="003675FD" w:rsidRPr="00041A45" w:rsidTr="004038A4">
        <w:trPr>
          <w:trHeight w:val="372"/>
        </w:trPr>
        <w:tc>
          <w:tcPr>
            <w:tcW w:w="3606" w:type="dxa"/>
            <w:vMerge/>
            <w:tcBorders>
              <w:bottom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2-й квалификационный уровень</w:t>
            </w:r>
          </w:p>
        </w:tc>
        <w:tc>
          <w:tcPr>
            <w:tcW w:w="2126" w:type="dxa"/>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4757</w:t>
            </w:r>
          </w:p>
        </w:tc>
      </w:tr>
      <w:tr w:rsidR="003675FD" w:rsidRPr="00041A45" w:rsidTr="004038A4">
        <w:tc>
          <w:tcPr>
            <w:tcW w:w="3606" w:type="dxa"/>
            <w:vMerge w:val="restart"/>
            <w:tcBorders>
              <w:top w:val="single" w:sz="4" w:space="0" w:color="auto"/>
              <w:left w:val="single" w:sz="4" w:space="0" w:color="auto"/>
              <w:bottom w:val="nil"/>
              <w:right w:val="single" w:sz="4" w:space="0" w:color="auto"/>
            </w:tcBorders>
          </w:tcPr>
          <w:p w:rsidR="003675FD" w:rsidRPr="00041A45" w:rsidRDefault="003675FD" w:rsidP="004038A4">
            <w:pPr>
              <w:autoSpaceDE w:val="0"/>
              <w:autoSpaceDN w:val="0"/>
              <w:spacing w:after="100" w:afterAutospacing="1"/>
              <w:rPr>
                <w:sz w:val="28"/>
                <w:szCs w:val="28"/>
              </w:rPr>
            </w:pPr>
            <w:r w:rsidRPr="00041A45">
              <w:rPr>
                <w:sz w:val="28"/>
                <w:szCs w:val="28"/>
              </w:rPr>
              <w:t>ПКГ «Общеотраслевые должности служащих второго уровня»</w:t>
            </w:r>
          </w:p>
        </w:tc>
        <w:tc>
          <w:tcPr>
            <w:tcW w:w="4253" w:type="dxa"/>
            <w:tcBorders>
              <w:lef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1-й квалификационный уровень</w:t>
            </w:r>
          </w:p>
        </w:tc>
        <w:tc>
          <w:tcPr>
            <w:tcW w:w="2126" w:type="dxa"/>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4994</w:t>
            </w:r>
          </w:p>
        </w:tc>
      </w:tr>
      <w:tr w:rsidR="003675FD" w:rsidRPr="00041A45" w:rsidTr="004038A4">
        <w:tc>
          <w:tcPr>
            <w:tcW w:w="3606" w:type="dxa"/>
            <w:vMerge/>
            <w:tcBorders>
              <w:top w:val="nil"/>
              <w:left w:val="single" w:sz="4" w:space="0" w:color="auto"/>
              <w:bottom w:val="nil"/>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lef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 xml:space="preserve">2-й квалификационный уровень </w:t>
            </w:r>
          </w:p>
        </w:tc>
        <w:tc>
          <w:tcPr>
            <w:tcW w:w="2126" w:type="dxa"/>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5246</w:t>
            </w:r>
          </w:p>
        </w:tc>
      </w:tr>
      <w:tr w:rsidR="003675FD" w:rsidRPr="00041A45" w:rsidTr="004038A4">
        <w:tc>
          <w:tcPr>
            <w:tcW w:w="3606" w:type="dxa"/>
            <w:vMerge/>
            <w:tcBorders>
              <w:top w:val="nil"/>
              <w:left w:val="single" w:sz="4" w:space="0" w:color="auto"/>
              <w:bottom w:val="nil"/>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lef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3-й квалификационный уровень</w:t>
            </w:r>
          </w:p>
        </w:tc>
        <w:tc>
          <w:tcPr>
            <w:tcW w:w="2126" w:type="dxa"/>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5509</w:t>
            </w:r>
          </w:p>
        </w:tc>
      </w:tr>
      <w:tr w:rsidR="003675FD" w:rsidRPr="00041A45" w:rsidTr="004038A4">
        <w:tc>
          <w:tcPr>
            <w:tcW w:w="3606" w:type="dxa"/>
            <w:vMerge/>
            <w:tcBorders>
              <w:top w:val="nil"/>
              <w:left w:val="single" w:sz="4" w:space="0" w:color="auto"/>
              <w:bottom w:val="nil"/>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left w:val="single" w:sz="4" w:space="0" w:color="auto"/>
              <w:bottom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4-й квалификационный уровень</w:t>
            </w:r>
          </w:p>
        </w:tc>
        <w:tc>
          <w:tcPr>
            <w:tcW w:w="2126" w:type="dxa"/>
            <w:tcBorders>
              <w:bottom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5771</w:t>
            </w:r>
          </w:p>
        </w:tc>
      </w:tr>
      <w:tr w:rsidR="003675FD" w:rsidRPr="00041A45" w:rsidTr="004038A4">
        <w:trPr>
          <w:trHeight w:val="189"/>
        </w:trPr>
        <w:tc>
          <w:tcPr>
            <w:tcW w:w="3606" w:type="dxa"/>
            <w:vMerge/>
            <w:tcBorders>
              <w:top w:val="nil"/>
              <w:left w:val="single" w:sz="4" w:space="0" w:color="auto"/>
              <w:bottom w:val="nil"/>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top w:val="single" w:sz="4" w:space="0" w:color="auto"/>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5-й квалификационный уровень</w:t>
            </w:r>
          </w:p>
        </w:tc>
        <w:tc>
          <w:tcPr>
            <w:tcW w:w="2126" w:type="dxa"/>
            <w:tcBorders>
              <w:top w:val="single" w:sz="4" w:space="0" w:color="auto"/>
              <w:left w:val="single" w:sz="4" w:space="0" w:color="auto"/>
              <w:bottom w:val="nil"/>
              <w:right w:val="single" w:sz="4" w:space="0" w:color="auto"/>
            </w:tcBorders>
          </w:tcPr>
          <w:p w:rsidR="003675FD" w:rsidRPr="00041A45" w:rsidRDefault="003675FD" w:rsidP="004038A4">
            <w:pPr>
              <w:autoSpaceDE w:val="0"/>
              <w:autoSpaceDN w:val="0"/>
              <w:spacing w:after="100" w:afterAutospacing="1"/>
              <w:jc w:val="center"/>
              <w:rPr>
                <w:sz w:val="28"/>
                <w:szCs w:val="28"/>
              </w:rPr>
            </w:pPr>
          </w:p>
        </w:tc>
      </w:tr>
      <w:tr w:rsidR="003675FD" w:rsidRPr="00041A45" w:rsidTr="004038A4">
        <w:trPr>
          <w:trHeight w:val="533"/>
        </w:trPr>
        <w:tc>
          <w:tcPr>
            <w:tcW w:w="3606" w:type="dxa"/>
            <w:tcBorders>
              <w:top w:val="nil"/>
              <w:left w:val="single" w:sz="4" w:space="0" w:color="auto"/>
              <w:bottom w:val="nil"/>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top w:val="nil"/>
              <w:left w:val="single" w:sz="4" w:space="0" w:color="auto"/>
              <w:bottom w:val="nil"/>
              <w:right w:val="single" w:sz="4" w:space="0" w:color="auto"/>
            </w:tcBorders>
          </w:tcPr>
          <w:p w:rsidR="003675FD" w:rsidRPr="00041A45" w:rsidRDefault="003675FD" w:rsidP="004038A4">
            <w:pPr>
              <w:autoSpaceDE w:val="0"/>
              <w:autoSpaceDN w:val="0"/>
              <w:spacing w:after="100" w:afterAutospacing="1"/>
              <w:rPr>
                <w:sz w:val="28"/>
                <w:szCs w:val="28"/>
              </w:rPr>
            </w:pPr>
            <w:r w:rsidRPr="00041A45">
              <w:rPr>
                <w:sz w:val="28"/>
                <w:szCs w:val="28"/>
              </w:rPr>
              <w:t>в учреждениях I - II групп по оплате труда руководителей</w:t>
            </w:r>
          </w:p>
        </w:tc>
        <w:tc>
          <w:tcPr>
            <w:tcW w:w="2126" w:type="dxa"/>
            <w:tcBorders>
              <w:top w:val="nil"/>
              <w:left w:val="single" w:sz="4" w:space="0" w:color="auto"/>
              <w:bottom w:val="nil"/>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7353</w:t>
            </w:r>
          </w:p>
        </w:tc>
      </w:tr>
      <w:tr w:rsidR="003675FD" w:rsidRPr="00041A45" w:rsidTr="004038A4">
        <w:tc>
          <w:tcPr>
            <w:tcW w:w="3606" w:type="dxa"/>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r w:rsidRPr="00041A45">
              <w:rPr>
                <w:sz w:val="28"/>
                <w:szCs w:val="28"/>
              </w:rPr>
              <w:t>в учреждениях III - IV групп по оплате труда руководителей</w:t>
            </w:r>
          </w:p>
        </w:tc>
        <w:tc>
          <w:tcPr>
            <w:tcW w:w="2126" w:type="dxa"/>
            <w:tcBorders>
              <w:top w:val="nil"/>
              <w:left w:val="single" w:sz="4" w:space="0" w:color="auto"/>
              <w:bottom w:val="single" w:sz="4" w:space="0" w:color="auto"/>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7006</w:t>
            </w:r>
          </w:p>
        </w:tc>
      </w:tr>
      <w:tr w:rsidR="003675FD" w:rsidRPr="00041A45" w:rsidTr="004038A4">
        <w:trPr>
          <w:trHeight w:val="282"/>
        </w:trPr>
        <w:tc>
          <w:tcPr>
            <w:tcW w:w="3606" w:type="dxa"/>
            <w:vMerge w:val="restart"/>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r w:rsidRPr="00041A45">
              <w:rPr>
                <w:sz w:val="28"/>
                <w:szCs w:val="28"/>
              </w:rPr>
              <w:t>ПКГ «Общеотраслевые должности служащих третьего уровня»</w:t>
            </w:r>
          </w:p>
        </w:tc>
        <w:tc>
          <w:tcPr>
            <w:tcW w:w="4253" w:type="dxa"/>
            <w:tcBorders>
              <w:top w:val="single" w:sz="4" w:space="0" w:color="auto"/>
              <w:lef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1-й квалификационный уровень</w:t>
            </w:r>
          </w:p>
        </w:tc>
        <w:tc>
          <w:tcPr>
            <w:tcW w:w="2126" w:type="dxa"/>
            <w:tcBorders>
              <w:top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5771</w:t>
            </w:r>
          </w:p>
        </w:tc>
      </w:tr>
      <w:tr w:rsidR="003675FD" w:rsidRPr="00041A45" w:rsidTr="004038A4">
        <w:trPr>
          <w:trHeight w:val="290"/>
        </w:trPr>
        <w:tc>
          <w:tcPr>
            <w:tcW w:w="3606" w:type="dxa"/>
            <w:vMerge/>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top w:val="single" w:sz="4" w:space="0" w:color="auto"/>
              <w:lef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 xml:space="preserve">2-й квалификационный уровень </w:t>
            </w:r>
          </w:p>
        </w:tc>
        <w:tc>
          <w:tcPr>
            <w:tcW w:w="2126" w:type="dxa"/>
            <w:tcBorders>
              <w:top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6055</w:t>
            </w:r>
          </w:p>
        </w:tc>
      </w:tr>
      <w:tr w:rsidR="003675FD" w:rsidRPr="00041A45" w:rsidTr="004038A4">
        <w:trPr>
          <w:trHeight w:val="298"/>
        </w:trPr>
        <w:tc>
          <w:tcPr>
            <w:tcW w:w="3606" w:type="dxa"/>
            <w:vMerge/>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top w:val="single" w:sz="4" w:space="0" w:color="auto"/>
              <w:lef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3-й квалификационный уровень</w:t>
            </w:r>
          </w:p>
        </w:tc>
        <w:tc>
          <w:tcPr>
            <w:tcW w:w="2126" w:type="dxa"/>
            <w:tcBorders>
              <w:top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6356</w:t>
            </w:r>
          </w:p>
        </w:tc>
      </w:tr>
      <w:tr w:rsidR="003675FD" w:rsidRPr="00041A45" w:rsidTr="004038A4">
        <w:trPr>
          <w:trHeight w:val="347"/>
        </w:trPr>
        <w:tc>
          <w:tcPr>
            <w:tcW w:w="3606" w:type="dxa"/>
            <w:vMerge/>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lef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4-й квалификационный уровень</w:t>
            </w:r>
          </w:p>
        </w:tc>
        <w:tc>
          <w:tcPr>
            <w:tcW w:w="2126" w:type="dxa"/>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6672</w:t>
            </w:r>
          </w:p>
        </w:tc>
      </w:tr>
      <w:tr w:rsidR="003675FD" w:rsidRPr="00041A45" w:rsidTr="004038A4">
        <w:trPr>
          <w:trHeight w:val="325"/>
        </w:trPr>
        <w:tc>
          <w:tcPr>
            <w:tcW w:w="3606" w:type="dxa"/>
            <w:vMerge/>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left w:val="single" w:sz="4" w:space="0" w:color="auto"/>
              <w:bottom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5-й квалификационный уровень</w:t>
            </w:r>
          </w:p>
        </w:tc>
        <w:tc>
          <w:tcPr>
            <w:tcW w:w="2126" w:type="dxa"/>
            <w:tcBorders>
              <w:bottom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7006</w:t>
            </w:r>
          </w:p>
        </w:tc>
      </w:tr>
      <w:tr w:rsidR="003675FD" w:rsidRPr="00041A45" w:rsidTr="004038A4">
        <w:trPr>
          <w:trHeight w:val="323"/>
        </w:trPr>
        <w:tc>
          <w:tcPr>
            <w:tcW w:w="3606" w:type="dxa"/>
            <w:vMerge w:val="restart"/>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r w:rsidRPr="00041A45">
              <w:rPr>
                <w:sz w:val="28"/>
                <w:szCs w:val="28"/>
              </w:rPr>
              <w:t>ПКГ «Общеотраслевые должности служащих четвертого уровня»</w:t>
            </w:r>
          </w:p>
        </w:tc>
        <w:tc>
          <w:tcPr>
            <w:tcW w:w="4253" w:type="dxa"/>
            <w:tcBorders>
              <w:top w:val="single" w:sz="4" w:space="0" w:color="auto"/>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1-й квалификационный уровень</w:t>
            </w:r>
          </w:p>
        </w:tc>
        <w:tc>
          <w:tcPr>
            <w:tcW w:w="2126" w:type="dxa"/>
            <w:tcBorders>
              <w:top w:val="single" w:sz="4" w:space="0" w:color="auto"/>
              <w:left w:val="single" w:sz="4" w:space="0" w:color="auto"/>
              <w:bottom w:val="nil"/>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p>
        </w:tc>
      </w:tr>
      <w:tr w:rsidR="003675FD" w:rsidRPr="00041A45" w:rsidTr="004038A4">
        <w:trPr>
          <w:trHeight w:val="511"/>
        </w:trPr>
        <w:tc>
          <w:tcPr>
            <w:tcW w:w="3606" w:type="dxa"/>
            <w:vMerge/>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top w:val="nil"/>
              <w:left w:val="single" w:sz="4" w:space="0" w:color="auto"/>
              <w:bottom w:val="nil"/>
              <w:right w:val="single" w:sz="4" w:space="0" w:color="auto"/>
            </w:tcBorders>
          </w:tcPr>
          <w:p w:rsidR="003675FD" w:rsidRPr="00041A45" w:rsidRDefault="003675FD" w:rsidP="004038A4">
            <w:pPr>
              <w:autoSpaceDE w:val="0"/>
              <w:autoSpaceDN w:val="0"/>
              <w:spacing w:after="100" w:afterAutospacing="1"/>
              <w:rPr>
                <w:sz w:val="28"/>
                <w:szCs w:val="28"/>
              </w:rPr>
            </w:pPr>
            <w:r w:rsidRPr="00041A45">
              <w:rPr>
                <w:sz w:val="28"/>
                <w:szCs w:val="28"/>
              </w:rPr>
              <w:t>в учреждениях I - II групп по оплате труда руководителей</w:t>
            </w:r>
          </w:p>
        </w:tc>
        <w:tc>
          <w:tcPr>
            <w:tcW w:w="2126" w:type="dxa"/>
            <w:tcBorders>
              <w:top w:val="nil"/>
              <w:left w:val="single" w:sz="4" w:space="0" w:color="auto"/>
              <w:bottom w:val="nil"/>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7725</w:t>
            </w:r>
          </w:p>
        </w:tc>
      </w:tr>
      <w:tr w:rsidR="003675FD" w:rsidRPr="00041A45" w:rsidTr="004038A4">
        <w:tc>
          <w:tcPr>
            <w:tcW w:w="3606" w:type="dxa"/>
            <w:vMerge/>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r w:rsidRPr="00041A45">
              <w:rPr>
                <w:sz w:val="28"/>
                <w:szCs w:val="28"/>
              </w:rPr>
              <w:t>в учреждениях III - IV групп по оплате труда руководителей</w:t>
            </w:r>
          </w:p>
        </w:tc>
        <w:tc>
          <w:tcPr>
            <w:tcW w:w="2126" w:type="dxa"/>
            <w:tcBorders>
              <w:top w:val="nil"/>
              <w:left w:val="single" w:sz="4" w:space="0" w:color="auto"/>
              <w:bottom w:val="single" w:sz="4" w:space="0" w:color="auto"/>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7353</w:t>
            </w:r>
          </w:p>
        </w:tc>
      </w:tr>
      <w:tr w:rsidR="003675FD" w:rsidRPr="00041A45" w:rsidTr="004038A4">
        <w:tc>
          <w:tcPr>
            <w:tcW w:w="3606" w:type="dxa"/>
            <w:vMerge/>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 xml:space="preserve">2-й квалификационный уровень </w:t>
            </w:r>
          </w:p>
        </w:tc>
        <w:tc>
          <w:tcPr>
            <w:tcW w:w="2126"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val="en-US" w:eastAsia="en-US"/>
              </w:rPr>
              <w:t>8</w:t>
            </w:r>
            <w:r w:rsidRPr="00041A45">
              <w:rPr>
                <w:rFonts w:eastAsiaTheme="minorHAnsi"/>
                <w:color w:val="000000"/>
                <w:sz w:val="28"/>
                <w:szCs w:val="28"/>
                <w:lang w:eastAsia="en-US"/>
              </w:rPr>
              <w:t>111</w:t>
            </w:r>
          </w:p>
        </w:tc>
      </w:tr>
      <w:tr w:rsidR="003675FD" w:rsidRPr="00041A45" w:rsidTr="004038A4">
        <w:tc>
          <w:tcPr>
            <w:tcW w:w="3606" w:type="dxa"/>
            <w:vMerge/>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3-й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8515</w:t>
            </w:r>
          </w:p>
        </w:tc>
      </w:tr>
    </w:tbl>
    <w:p w:rsidR="003675FD" w:rsidRPr="00041A45" w:rsidRDefault="003675FD" w:rsidP="003675FD">
      <w:pPr>
        <w:autoSpaceDE w:val="0"/>
        <w:autoSpaceDN w:val="0"/>
        <w:ind w:firstLine="540"/>
        <w:jc w:val="both"/>
        <w:rPr>
          <w:sz w:val="28"/>
          <w:szCs w:val="28"/>
        </w:rPr>
      </w:pPr>
    </w:p>
    <w:p w:rsidR="003675FD" w:rsidRPr="00041A45" w:rsidRDefault="003675FD" w:rsidP="003675FD">
      <w:pPr>
        <w:autoSpaceDE w:val="0"/>
        <w:autoSpaceDN w:val="0"/>
        <w:ind w:firstLine="709"/>
        <w:jc w:val="both"/>
        <w:rPr>
          <w:sz w:val="28"/>
          <w:szCs w:val="28"/>
        </w:rPr>
      </w:pPr>
    </w:p>
    <w:p w:rsidR="003675FD" w:rsidRDefault="003675FD" w:rsidP="003675FD">
      <w:pPr>
        <w:autoSpaceDE w:val="0"/>
        <w:autoSpaceDN w:val="0"/>
        <w:ind w:firstLine="709"/>
        <w:jc w:val="both"/>
        <w:rPr>
          <w:sz w:val="28"/>
          <w:szCs w:val="28"/>
        </w:rPr>
      </w:pPr>
      <w:r w:rsidRPr="00041A45">
        <w:rPr>
          <w:sz w:val="28"/>
          <w:szCs w:val="28"/>
        </w:rPr>
        <w:t>2.4.</w:t>
      </w:r>
      <w:r>
        <w:rPr>
          <w:sz w:val="28"/>
          <w:szCs w:val="28"/>
        </w:rPr>
        <w:t>5</w:t>
      </w:r>
      <w:r w:rsidRPr="00041A45">
        <w:rPr>
          <w:sz w:val="28"/>
          <w:szCs w:val="28"/>
        </w:rPr>
        <w:t xml:space="preserve">. Ставки заработной платы по общеотраслевым профессиям рабочих устанавливаются на основе ПКГ,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3675FD" w:rsidRPr="00041A45" w:rsidRDefault="003675FD" w:rsidP="003675FD">
      <w:pPr>
        <w:autoSpaceDE w:val="0"/>
        <w:autoSpaceDN w:val="0"/>
        <w:ind w:firstLine="709"/>
        <w:jc w:val="both"/>
        <w:rPr>
          <w:sz w:val="28"/>
          <w:szCs w:val="28"/>
        </w:rPr>
      </w:pPr>
    </w:p>
    <w:p w:rsidR="003675FD" w:rsidRPr="00041A45" w:rsidRDefault="003675FD" w:rsidP="003675FD">
      <w:pPr>
        <w:autoSpaceDE w:val="0"/>
        <w:autoSpaceDN w:val="0"/>
        <w:ind w:firstLine="709"/>
        <w:jc w:val="both"/>
        <w:rPr>
          <w:sz w:val="28"/>
          <w:szCs w:val="28"/>
        </w:rPr>
      </w:pPr>
      <w:r w:rsidRPr="00041A45">
        <w:rPr>
          <w:sz w:val="28"/>
          <w:szCs w:val="28"/>
        </w:rPr>
        <w:t xml:space="preserve">Минимальные размеры ставок заработной платы по </w:t>
      </w:r>
      <w:r w:rsidRPr="00041A45">
        <w:rPr>
          <w:rFonts w:eastAsiaTheme="minorHAnsi"/>
          <w:sz w:val="28"/>
          <w:szCs w:val="28"/>
          <w:lang w:eastAsia="en-US"/>
        </w:rPr>
        <w:t>ПКГ</w:t>
      </w:r>
      <w:r w:rsidRPr="00041A45">
        <w:rPr>
          <w:sz w:val="28"/>
          <w:szCs w:val="28"/>
        </w:rPr>
        <w:t xml:space="preserve"> по общеотраслевым профессиям рабочих приведены в таблице № </w:t>
      </w:r>
      <w:r>
        <w:rPr>
          <w:sz w:val="28"/>
          <w:szCs w:val="28"/>
        </w:rPr>
        <w:t>7</w:t>
      </w:r>
      <w:r w:rsidRPr="00041A45">
        <w:rPr>
          <w:sz w:val="28"/>
          <w:szCs w:val="28"/>
        </w:rPr>
        <w:t>.</w:t>
      </w:r>
    </w:p>
    <w:p w:rsidR="003675FD" w:rsidRPr="00041A45" w:rsidRDefault="003675FD" w:rsidP="003675FD">
      <w:pPr>
        <w:autoSpaceDE w:val="0"/>
        <w:autoSpaceDN w:val="0"/>
        <w:ind w:firstLine="709"/>
        <w:jc w:val="both"/>
        <w:rPr>
          <w:sz w:val="28"/>
          <w:szCs w:val="28"/>
        </w:rPr>
      </w:pPr>
    </w:p>
    <w:p w:rsidR="003675FD" w:rsidRPr="00041A45" w:rsidRDefault="003675FD" w:rsidP="003675FD">
      <w:pPr>
        <w:autoSpaceDE w:val="0"/>
        <w:autoSpaceDN w:val="0"/>
        <w:ind w:firstLine="540"/>
        <w:jc w:val="right"/>
        <w:outlineLvl w:val="0"/>
        <w:rPr>
          <w:sz w:val="28"/>
          <w:szCs w:val="28"/>
        </w:rPr>
      </w:pPr>
      <w:r w:rsidRPr="00041A45">
        <w:rPr>
          <w:sz w:val="28"/>
          <w:szCs w:val="28"/>
        </w:rPr>
        <w:t xml:space="preserve">Таблица № </w:t>
      </w:r>
      <w:r>
        <w:rPr>
          <w:sz w:val="28"/>
          <w:szCs w:val="28"/>
        </w:rPr>
        <w:t>7</w:t>
      </w:r>
    </w:p>
    <w:p w:rsidR="003675FD" w:rsidRPr="00041A45" w:rsidRDefault="003675FD" w:rsidP="003675FD">
      <w:pPr>
        <w:autoSpaceDE w:val="0"/>
        <w:autoSpaceDN w:val="0"/>
        <w:ind w:firstLine="540"/>
        <w:jc w:val="right"/>
        <w:outlineLvl w:val="0"/>
        <w:rPr>
          <w:sz w:val="28"/>
          <w:szCs w:val="28"/>
        </w:rPr>
      </w:pPr>
    </w:p>
    <w:p w:rsidR="003675FD" w:rsidRPr="00041A45" w:rsidRDefault="003675FD" w:rsidP="003675FD">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Минимальные размеры ставок заработной платы по ПКГ</w:t>
      </w:r>
    </w:p>
    <w:p w:rsidR="003675FD" w:rsidRPr="00041A45" w:rsidRDefault="003675FD" w:rsidP="003675FD">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 xml:space="preserve"> по общеотраслевым профессиям рабочих</w:t>
      </w:r>
    </w:p>
    <w:p w:rsidR="003675FD" w:rsidRPr="00041A45" w:rsidRDefault="003675FD" w:rsidP="003675FD">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22"/>
        <w:gridCol w:w="4035"/>
        <w:gridCol w:w="2021"/>
      </w:tblGrid>
      <w:tr w:rsidR="003675FD" w:rsidRPr="00041A45" w:rsidTr="004038A4">
        <w:tc>
          <w:tcPr>
            <w:tcW w:w="3606" w:type="dxa"/>
            <w:tcBorders>
              <w:bottom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 xml:space="preserve">Профессиональная квалификационная группа </w:t>
            </w:r>
          </w:p>
          <w:p w:rsidR="003675FD" w:rsidRPr="00041A45" w:rsidRDefault="003675FD" w:rsidP="004038A4">
            <w:pPr>
              <w:autoSpaceDE w:val="0"/>
              <w:autoSpaceDN w:val="0"/>
              <w:jc w:val="center"/>
              <w:rPr>
                <w:sz w:val="28"/>
                <w:szCs w:val="28"/>
              </w:rPr>
            </w:pPr>
          </w:p>
        </w:tc>
        <w:tc>
          <w:tcPr>
            <w:tcW w:w="4253" w:type="dxa"/>
            <w:tcBorders>
              <w:bottom w:val="single" w:sz="4" w:space="0" w:color="auto"/>
            </w:tcBorders>
          </w:tcPr>
          <w:p w:rsidR="003675FD" w:rsidRPr="00041A45" w:rsidRDefault="003675FD" w:rsidP="004038A4">
            <w:pPr>
              <w:autoSpaceDE w:val="0"/>
              <w:autoSpaceDN w:val="0"/>
              <w:jc w:val="center"/>
              <w:rPr>
                <w:sz w:val="28"/>
                <w:szCs w:val="28"/>
              </w:rPr>
            </w:pPr>
            <w:r w:rsidRPr="00041A45">
              <w:rPr>
                <w:sz w:val="28"/>
                <w:szCs w:val="28"/>
              </w:rPr>
              <w:t>Квалификационный уровень</w:t>
            </w:r>
          </w:p>
        </w:tc>
        <w:tc>
          <w:tcPr>
            <w:tcW w:w="2126" w:type="dxa"/>
            <w:tcBorders>
              <w:bottom w:val="single" w:sz="4" w:space="0" w:color="auto"/>
            </w:tcBorders>
          </w:tcPr>
          <w:p w:rsidR="003675FD" w:rsidRPr="00041A45" w:rsidRDefault="003675FD" w:rsidP="004038A4">
            <w:pPr>
              <w:autoSpaceDE w:val="0"/>
              <w:autoSpaceDN w:val="0"/>
              <w:jc w:val="center"/>
              <w:rPr>
                <w:sz w:val="28"/>
                <w:szCs w:val="28"/>
              </w:rPr>
            </w:pPr>
            <w:r w:rsidRPr="00041A45">
              <w:rPr>
                <w:sz w:val="28"/>
                <w:szCs w:val="28"/>
              </w:rPr>
              <w:t>Минимальный размер  ставки заработной платы (рублей)</w:t>
            </w:r>
          </w:p>
        </w:tc>
      </w:tr>
    </w:tbl>
    <w:p w:rsidR="003675FD" w:rsidRPr="00041A45" w:rsidRDefault="003675FD" w:rsidP="003675FD">
      <w:pPr>
        <w:autoSpaceDE w:val="0"/>
        <w:autoSpaceDN w:val="0"/>
        <w:jc w:val="righ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23"/>
        <w:gridCol w:w="4035"/>
        <w:gridCol w:w="2020"/>
      </w:tblGrid>
      <w:tr w:rsidR="003675FD" w:rsidRPr="00041A45" w:rsidTr="004038A4">
        <w:trPr>
          <w:tblHeader/>
        </w:trPr>
        <w:tc>
          <w:tcPr>
            <w:tcW w:w="3567" w:type="dxa"/>
            <w:tcBorders>
              <w:bottom w:val="single" w:sz="4" w:space="0" w:color="auto"/>
            </w:tcBorders>
          </w:tcPr>
          <w:p w:rsidR="003675FD" w:rsidRPr="00041A45" w:rsidRDefault="003675FD" w:rsidP="004038A4">
            <w:pPr>
              <w:autoSpaceDE w:val="0"/>
              <w:autoSpaceDN w:val="0"/>
              <w:jc w:val="center"/>
              <w:rPr>
                <w:sz w:val="28"/>
                <w:szCs w:val="28"/>
                <w:lang w:val="en-US"/>
              </w:rPr>
            </w:pPr>
            <w:r w:rsidRPr="00041A45">
              <w:rPr>
                <w:sz w:val="28"/>
                <w:szCs w:val="28"/>
                <w:lang w:val="en-US"/>
              </w:rPr>
              <w:t>1</w:t>
            </w:r>
          </w:p>
        </w:tc>
        <w:tc>
          <w:tcPr>
            <w:tcW w:w="4206" w:type="dxa"/>
            <w:tcBorders>
              <w:bottom w:val="single" w:sz="4" w:space="0" w:color="auto"/>
            </w:tcBorders>
          </w:tcPr>
          <w:p w:rsidR="003675FD" w:rsidRPr="00041A45" w:rsidRDefault="003675FD" w:rsidP="004038A4">
            <w:pPr>
              <w:autoSpaceDE w:val="0"/>
              <w:autoSpaceDN w:val="0"/>
              <w:jc w:val="center"/>
              <w:rPr>
                <w:sz w:val="28"/>
                <w:szCs w:val="28"/>
                <w:lang w:val="en-US"/>
              </w:rPr>
            </w:pPr>
            <w:r w:rsidRPr="00041A45">
              <w:rPr>
                <w:sz w:val="28"/>
                <w:szCs w:val="28"/>
                <w:lang w:val="en-US"/>
              </w:rPr>
              <w:t>2</w:t>
            </w:r>
          </w:p>
        </w:tc>
        <w:tc>
          <w:tcPr>
            <w:tcW w:w="2103" w:type="dxa"/>
            <w:tcBorders>
              <w:bottom w:val="single" w:sz="4" w:space="0" w:color="auto"/>
            </w:tcBorders>
          </w:tcPr>
          <w:p w:rsidR="003675FD" w:rsidRPr="00041A45" w:rsidRDefault="003675FD" w:rsidP="004038A4">
            <w:pPr>
              <w:autoSpaceDE w:val="0"/>
              <w:autoSpaceDN w:val="0"/>
              <w:jc w:val="center"/>
              <w:rPr>
                <w:sz w:val="28"/>
                <w:szCs w:val="28"/>
                <w:lang w:val="en-US"/>
              </w:rPr>
            </w:pPr>
            <w:r w:rsidRPr="00041A45">
              <w:rPr>
                <w:sz w:val="28"/>
                <w:szCs w:val="28"/>
                <w:lang w:val="en-US"/>
              </w:rPr>
              <w:t>3</w:t>
            </w:r>
          </w:p>
        </w:tc>
      </w:tr>
      <w:tr w:rsidR="003675FD" w:rsidRPr="00041A45" w:rsidTr="004038A4">
        <w:trPr>
          <w:trHeight w:val="325"/>
        </w:trPr>
        <w:tc>
          <w:tcPr>
            <w:tcW w:w="3567" w:type="dxa"/>
            <w:vMerge w:val="restart"/>
            <w:tcBorders>
              <w:top w:val="single" w:sz="4" w:space="0" w:color="auto"/>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outlineLvl w:val="0"/>
              <w:rPr>
                <w:rFonts w:eastAsiaTheme="minorHAnsi"/>
                <w:sz w:val="28"/>
                <w:szCs w:val="28"/>
                <w:lang w:eastAsia="en-US"/>
              </w:rPr>
            </w:pPr>
            <w:r w:rsidRPr="00041A45">
              <w:rPr>
                <w:rFonts w:eastAsiaTheme="minorHAnsi"/>
                <w:sz w:val="28"/>
                <w:szCs w:val="28"/>
                <w:lang w:eastAsia="en-US"/>
              </w:rPr>
              <w:t>ПКГ «Общеотраслевые профессии рабочих первого уровня»</w:t>
            </w:r>
          </w:p>
        </w:tc>
        <w:tc>
          <w:tcPr>
            <w:tcW w:w="4206" w:type="dxa"/>
            <w:tcBorders>
              <w:top w:val="single" w:sz="4" w:space="0" w:color="auto"/>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1-й квалификационный уровень:</w:t>
            </w:r>
          </w:p>
        </w:tc>
        <w:tc>
          <w:tcPr>
            <w:tcW w:w="2103" w:type="dxa"/>
            <w:tcBorders>
              <w:top w:val="single" w:sz="4" w:space="0" w:color="auto"/>
              <w:left w:val="single" w:sz="4" w:space="0" w:color="auto"/>
              <w:bottom w:val="nil"/>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p>
        </w:tc>
      </w:tr>
      <w:tr w:rsidR="003675FD" w:rsidRPr="00041A45" w:rsidTr="004038A4">
        <w:trPr>
          <w:trHeight w:val="357"/>
        </w:trPr>
        <w:tc>
          <w:tcPr>
            <w:tcW w:w="3567" w:type="dxa"/>
            <w:vMerge/>
            <w:tcBorders>
              <w:top w:val="nil"/>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outlineLvl w:val="0"/>
              <w:rPr>
                <w:rFonts w:eastAsiaTheme="minorHAnsi"/>
                <w:sz w:val="28"/>
                <w:szCs w:val="28"/>
                <w:lang w:eastAsia="en-US"/>
              </w:rPr>
            </w:pPr>
          </w:p>
        </w:tc>
        <w:tc>
          <w:tcPr>
            <w:tcW w:w="4206" w:type="dxa"/>
            <w:tcBorders>
              <w:top w:val="nil"/>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 xml:space="preserve">1-й квалификационный разряд </w:t>
            </w:r>
          </w:p>
        </w:tc>
        <w:tc>
          <w:tcPr>
            <w:tcW w:w="2103" w:type="dxa"/>
            <w:tcBorders>
              <w:top w:val="nil"/>
              <w:left w:val="single" w:sz="4" w:space="0" w:color="auto"/>
              <w:bottom w:val="nil"/>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3730</w:t>
            </w:r>
          </w:p>
        </w:tc>
      </w:tr>
      <w:tr w:rsidR="003675FD" w:rsidRPr="00041A45" w:rsidTr="004038A4">
        <w:trPr>
          <w:trHeight w:val="365"/>
        </w:trPr>
        <w:tc>
          <w:tcPr>
            <w:tcW w:w="3567" w:type="dxa"/>
            <w:vMerge/>
            <w:tcBorders>
              <w:top w:val="nil"/>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outlineLvl w:val="0"/>
              <w:rPr>
                <w:rFonts w:eastAsiaTheme="minorHAnsi"/>
                <w:sz w:val="28"/>
                <w:szCs w:val="28"/>
                <w:lang w:eastAsia="en-US"/>
              </w:rPr>
            </w:pPr>
          </w:p>
        </w:tc>
        <w:tc>
          <w:tcPr>
            <w:tcW w:w="4206" w:type="dxa"/>
            <w:tcBorders>
              <w:top w:val="nil"/>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 xml:space="preserve">2-й квалификационный разряд </w:t>
            </w:r>
          </w:p>
        </w:tc>
        <w:tc>
          <w:tcPr>
            <w:tcW w:w="2103" w:type="dxa"/>
            <w:tcBorders>
              <w:top w:val="nil"/>
              <w:left w:val="single" w:sz="4" w:space="0" w:color="auto"/>
              <w:bottom w:val="nil"/>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3947</w:t>
            </w:r>
          </w:p>
        </w:tc>
      </w:tr>
      <w:tr w:rsidR="003675FD" w:rsidRPr="00041A45" w:rsidTr="004038A4">
        <w:trPr>
          <w:trHeight w:val="359"/>
        </w:trPr>
        <w:tc>
          <w:tcPr>
            <w:tcW w:w="3567" w:type="dxa"/>
            <w:vMerge/>
            <w:tcBorders>
              <w:top w:val="nil"/>
              <w:left w:val="single" w:sz="4" w:space="0" w:color="auto"/>
              <w:bottom w:val="nil"/>
              <w:right w:val="single" w:sz="4" w:space="0" w:color="auto"/>
            </w:tcBorders>
          </w:tcPr>
          <w:p w:rsidR="003675FD" w:rsidRPr="00041A45" w:rsidRDefault="003675FD" w:rsidP="004038A4">
            <w:pPr>
              <w:autoSpaceDE w:val="0"/>
              <w:autoSpaceDN w:val="0"/>
              <w:spacing w:after="100" w:afterAutospacing="1"/>
              <w:rPr>
                <w:sz w:val="28"/>
                <w:szCs w:val="28"/>
              </w:rPr>
            </w:pPr>
          </w:p>
        </w:tc>
        <w:tc>
          <w:tcPr>
            <w:tcW w:w="4206" w:type="dxa"/>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3-й квалификационный разряд</w:t>
            </w:r>
          </w:p>
        </w:tc>
        <w:tc>
          <w:tcPr>
            <w:tcW w:w="2103" w:type="dxa"/>
            <w:tcBorders>
              <w:top w:val="nil"/>
              <w:left w:val="single" w:sz="4" w:space="0" w:color="auto"/>
              <w:bottom w:val="single" w:sz="4" w:space="0" w:color="auto"/>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4178</w:t>
            </w:r>
          </w:p>
        </w:tc>
      </w:tr>
      <w:tr w:rsidR="003675FD" w:rsidRPr="00041A45" w:rsidTr="004038A4">
        <w:trPr>
          <w:trHeight w:val="313"/>
        </w:trPr>
        <w:tc>
          <w:tcPr>
            <w:tcW w:w="3567" w:type="dxa"/>
            <w:tcBorders>
              <w:top w:val="nil"/>
              <w:left w:val="single" w:sz="4" w:space="0" w:color="auto"/>
              <w:bottom w:val="nil"/>
              <w:right w:val="single" w:sz="4" w:space="0" w:color="auto"/>
            </w:tcBorders>
          </w:tcPr>
          <w:p w:rsidR="003675FD" w:rsidRPr="00041A45" w:rsidRDefault="003675FD" w:rsidP="004038A4">
            <w:pPr>
              <w:autoSpaceDE w:val="0"/>
              <w:autoSpaceDN w:val="0"/>
              <w:spacing w:after="100" w:afterAutospacing="1"/>
              <w:rPr>
                <w:sz w:val="28"/>
                <w:szCs w:val="28"/>
              </w:rPr>
            </w:pPr>
          </w:p>
        </w:tc>
        <w:tc>
          <w:tcPr>
            <w:tcW w:w="4206" w:type="dxa"/>
            <w:tcBorders>
              <w:top w:val="single" w:sz="4" w:space="0" w:color="auto"/>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2-й квалификационный уровень:</w:t>
            </w:r>
          </w:p>
        </w:tc>
        <w:tc>
          <w:tcPr>
            <w:tcW w:w="2103" w:type="dxa"/>
            <w:tcBorders>
              <w:top w:val="single" w:sz="4" w:space="0" w:color="auto"/>
              <w:left w:val="single" w:sz="4" w:space="0" w:color="auto"/>
              <w:bottom w:val="nil"/>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p>
        </w:tc>
      </w:tr>
      <w:tr w:rsidR="003675FD" w:rsidRPr="00041A45" w:rsidTr="004038A4">
        <w:trPr>
          <w:trHeight w:val="136"/>
        </w:trPr>
        <w:tc>
          <w:tcPr>
            <w:tcW w:w="3567" w:type="dxa"/>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06" w:type="dxa"/>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103" w:type="dxa"/>
            <w:tcBorders>
              <w:top w:val="nil"/>
              <w:left w:val="single" w:sz="4" w:space="0" w:color="auto"/>
              <w:bottom w:val="single" w:sz="4" w:space="0" w:color="auto"/>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sz w:val="28"/>
                <w:szCs w:val="28"/>
                <w:lang w:eastAsia="en-US"/>
              </w:rPr>
              <w:t xml:space="preserve">ставка заработной платы устанавливается на один </w:t>
            </w:r>
            <w:proofErr w:type="spellStart"/>
            <w:r w:rsidRPr="00041A45">
              <w:rPr>
                <w:rFonts w:eastAsiaTheme="minorHAnsi"/>
                <w:sz w:val="28"/>
                <w:szCs w:val="28"/>
                <w:lang w:eastAsia="en-US"/>
              </w:rPr>
              <w:t>квалифика-ционный</w:t>
            </w:r>
            <w:proofErr w:type="spellEnd"/>
            <w:r w:rsidRPr="00041A45">
              <w:rPr>
                <w:rFonts w:eastAsiaTheme="minorHAnsi"/>
                <w:sz w:val="28"/>
                <w:szCs w:val="28"/>
                <w:lang w:eastAsia="en-US"/>
              </w:rPr>
              <w:t xml:space="preserve"> разряд выше</w:t>
            </w:r>
          </w:p>
        </w:tc>
      </w:tr>
      <w:tr w:rsidR="003675FD" w:rsidRPr="00041A45" w:rsidTr="004038A4">
        <w:tc>
          <w:tcPr>
            <w:tcW w:w="3567" w:type="dxa"/>
            <w:vMerge w:val="restart"/>
            <w:tcBorders>
              <w:top w:val="single" w:sz="4" w:space="0" w:color="auto"/>
              <w:left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r w:rsidRPr="00041A45">
              <w:rPr>
                <w:sz w:val="28"/>
                <w:szCs w:val="28"/>
              </w:rPr>
              <w:t>ПКГ «Общеотраслевые профессии рабочих второго уровня»</w:t>
            </w:r>
          </w:p>
        </w:tc>
        <w:tc>
          <w:tcPr>
            <w:tcW w:w="4206" w:type="dxa"/>
            <w:tcBorders>
              <w:top w:val="single" w:sz="4" w:space="0" w:color="auto"/>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1-й квалификационный уровень:</w:t>
            </w:r>
          </w:p>
        </w:tc>
        <w:tc>
          <w:tcPr>
            <w:tcW w:w="2103" w:type="dxa"/>
            <w:tcBorders>
              <w:top w:val="single" w:sz="4" w:space="0" w:color="auto"/>
              <w:left w:val="single" w:sz="4" w:space="0" w:color="auto"/>
              <w:bottom w:val="nil"/>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p>
        </w:tc>
      </w:tr>
      <w:tr w:rsidR="003675FD" w:rsidRPr="00041A45" w:rsidTr="004038A4">
        <w:trPr>
          <w:trHeight w:val="294"/>
        </w:trPr>
        <w:tc>
          <w:tcPr>
            <w:tcW w:w="3567" w:type="dxa"/>
            <w:vMerge/>
            <w:tcBorders>
              <w:left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06" w:type="dxa"/>
            <w:tcBorders>
              <w:top w:val="nil"/>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4-й квалификационный разряд</w:t>
            </w:r>
          </w:p>
        </w:tc>
        <w:tc>
          <w:tcPr>
            <w:tcW w:w="2103" w:type="dxa"/>
            <w:tcBorders>
              <w:top w:val="nil"/>
              <w:left w:val="single" w:sz="4" w:space="0" w:color="auto"/>
              <w:bottom w:val="nil"/>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4435</w:t>
            </w:r>
          </w:p>
        </w:tc>
      </w:tr>
      <w:tr w:rsidR="003675FD" w:rsidRPr="00041A45" w:rsidTr="004038A4">
        <w:tc>
          <w:tcPr>
            <w:tcW w:w="3567" w:type="dxa"/>
            <w:vMerge/>
            <w:tcBorders>
              <w:left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06" w:type="dxa"/>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5-й квалификационный разряд</w:t>
            </w:r>
          </w:p>
        </w:tc>
        <w:tc>
          <w:tcPr>
            <w:tcW w:w="2103" w:type="dxa"/>
            <w:tcBorders>
              <w:top w:val="nil"/>
              <w:left w:val="single" w:sz="4" w:space="0" w:color="auto"/>
              <w:bottom w:val="single" w:sz="4" w:space="0" w:color="auto"/>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4693</w:t>
            </w:r>
          </w:p>
        </w:tc>
      </w:tr>
      <w:tr w:rsidR="003675FD" w:rsidRPr="00041A45" w:rsidTr="004038A4">
        <w:tc>
          <w:tcPr>
            <w:tcW w:w="3567" w:type="dxa"/>
            <w:vMerge/>
            <w:tcBorders>
              <w:left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06" w:type="dxa"/>
            <w:tcBorders>
              <w:top w:val="single" w:sz="4" w:space="0" w:color="auto"/>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2-й квалификационный уровень:</w:t>
            </w:r>
          </w:p>
        </w:tc>
        <w:tc>
          <w:tcPr>
            <w:tcW w:w="2103" w:type="dxa"/>
            <w:tcBorders>
              <w:top w:val="single" w:sz="4" w:space="0" w:color="auto"/>
              <w:left w:val="single" w:sz="4" w:space="0" w:color="auto"/>
              <w:bottom w:val="nil"/>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p>
        </w:tc>
      </w:tr>
      <w:tr w:rsidR="003675FD" w:rsidRPr="00041A45" w:rsidTr="004038A4">
        <w:tc>
          <w:tcPr>
            <w:tcW w:w="3567" w:type="dxa"/>
            <w:vMerge/>
            <w:tcBorders>
              <w:left w:val="single" w:sz="4" w:space="0" w:color="auto"/>
              <w:right w:val="single" w:sz="4" w:space="0" w:color="auto"/>
            </w:tcBorders>
          </w:tcPr>
          <w:p w:rsidR="003675FD" w:rsidRPr="00041A45" w:rsidRDefault="003675FD" w:rsidP="004038A4">
            <w:pPr>
              <w:autoSpaceDE w:val="0"/>
              <w:autoSpaceDN w:val="0"/>
              <w:spacing w:after="100" w:afterAutospacing="1"/>
              <w:rPr>
                <w:sz w:val="28"/>
                <w:szCs w:val="28"/>
              </w:rPr>
            </w:pPr>
          </w:p>
        </w:tc>
        <w:tc>
          <w:tcPr>
            <w:tcW w:w="4206" w:type="dxa"/>
            <w:tcBorders>
              <w:top w:val="nil"/>
              <w:left w:val="single" w:sz="4" w:space="0" w:color="auto"/>
              <w:bottom w:val="nil"/>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6-й квалификационный разряд</w:t>
            </w:r>
          </w:p>
        </w:tc>
        <w:tc>
          <w:tcPr>
            <w:tcW w:w="2103" w:type="dxa"/>
            <w:tcBorders>
              <w:top w:val="nil"/>
              <w:left w:val="single" w:sz="4" w:space="0" w:color="auto"/>
              <w:bottom w:val="nil"/>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4962</w:t>
            </w:r>
          </w:p>
        </w:tc>
      </w:tr>
      <w:tr w:rsidR="003675FD" w:rsidRPr="00041A45" w:rsidTr="004038A4">
        <w:trPr>
          <w:trHeight w:val="279"/>
        </w:trPr>
        <w:tc>
          <w:tcPr>
            <w:tcW w:w="3567" w:type="dxa"/>
            <w:vMerge/>
            <w:tcBorders>
              <w:left w:val="single" w:sz="4" w:space="0" w:color="auto"/>
              <w:bottom w:val="nil"/>
              <w:right w:val="single" w:sz="4" w:space="0" w:color="auto"/>
            </w:tcBorders>
          </w:tcPr>
          <w:p w:rsidR="003675FD" w:rsidRPr="00041A45" w:rsidRDefault="003675FD" w:rsidP="004038A4">
            <w:pPr>
              <w:autoSpaceDE w:val="0"/>
              <w:autoSpaceDN w:val="0"/>
              <w:spacing w:after="100" w:afterAutospacing="1"/>
              <w:rPr>
                <w:sz w:val="28"/>
                <w:szCs w:val="28"/>
              </w:rPr>
            </w:pPr>
          </w:p>
        </w:tc>
        <w:tc>
          <w:tcPr>
            <w:tcW w:w="4206" w:type="dxa"/>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7-й квалификационный разряд</w:t>
            </w:r>
          </w:p>
        </w:tc>
        <w:tc>
          <w:tcPr>
            <w:tcW w:w="2103" w:type="dxa"/>
            <w:tcBorders>
              <w:top w:val="nil"/>
              <w:left w:val="single" w:sz="4" w:space="0" w:color="auto"/>
              <w:bottom w:val="single" w:sz="4" w:space="0" w:color="auto"/>
              <w:right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5246</w:t>
            </w:r>
          </w:p>
        </w:tc>
      </w:tr>
      <w:tr w:rsidR="003675FD" w:rsidRPr="00041A45" w:rsidTr="004038A4">
        <w:tc>
          <w:tcPr>
            <w:tcW w:w="3567" w:type="dxa"/>
            <w:vMerge w:val="restart"/>
            <w:tcBorders>
              <w:top w:val="nil"/>
              <w:left w:val="single" w:sz="4" w:space="0" w:color="auto"/>
              <w:bottom w:val="nil"/>
              <w:right w:val="single" w:sz="4" w:space="0" w:color="auto"/>
            </w:tcBorders>
          </w:tcPr>
          <w:p w:rsidR="003675FD" w:rsidRPr="00041A45" w:rsidRDefault="003675FD" w:rsidP="004038A4">
            <w:pPr>
              <w:autoSpaceDE w:val="0"/>
              <w:autoSpaceDN w:val="0"/>
              <w:rPr>
                <w:sz w:val="28"/>
                <w:szCs w:val="28"/>
              </w:rPr>
            </w:pPr>
          </w:p>
        </w:tc>
        <w:tc>
          <w:tcPr>
            <w:tcW w:w="4206" w:type="dxa"/>
            <w:tcBorders>
              <w:top w:val="single" w:sz="4" w:space="0" w:color="auto"/>
              <w:left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3-й квалификационный уровень</w:t>
            </w:r>
          </w:p>
        </w:tc>
        <w:tc>
          <w:tcPr>
            <w:tcW w:w="2103" w:type="dxa"/>
            <w:tcBorders>
              <w:top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5554</w:t>
            </w:r>
          </w:p>
        </w:tc>
      </w:tr>
      <w:tr w:rsidR="003675FD" w:rsidRPr="00041A45" w:rsidTr="004038A4">
        <w:tc>
          <w:tcPr>
            <w:tcW w:w="3567" w:type="dxa"/>
            <w:vMerge/>
            <w:tcBorders>
              <w:top w:val="nil"/>
              <w:left w:val="single" w:sz="4" w:space="0" w:color="auto"/>
              <w:bottom w:val="single" w:sz="4" w:space="0" w:color="auto"/>
              <w:right w:val="single" w:sz="4" w:space="0" w:color="auto"/>
            </w:tcBorders>
          </w:tcPr>
          <w:p w:rsidR="003675FD" w:rsidRPr="00041A45" w:rsidRDefault="003675FD" w:rsidP="004038A4">
            <w:pPr>
              <w:autoSpaceDE w:val="0"/>
              <w:autoSpaceDN w:val="0"/>
              <w:rPr>
                <w:sz w:val="28"/>
                <w:szCs w:val="28"/>
              </w:rPr>
            </w:pPr>
          </w:p>
        </w:tc>
        <w:tc>
          <w:tcPr>
            <w:tcW w:w="4206" w:type="dxa"/>
            <w:tcBorders>
              <w:left w:val="single" w:sz="4" w:space="0" w:color="auto"/>
              <w:bottom w:val="single" w:sz="4" w:space="0" w:color="auto"/>
            </w:tcBorders>
          </w:tcPr>
          <w:p w:rsidR="003675FD" w:rsidRPr="00041A45" w:rsidRDefault="003675FD" w:rsidP="004038A4">
            <w:pPr>
              <w:autoSpaceDE w:val="0"/>
              <w:autoSpaceDN w:val="0"/>
              <w:adjustRightInd w:val="0"/>
              <w:spacing w:after="100" w:afterAutospacing="1"/>
              <w:rPr>
                <w:rFonts w:eastAsiaTheme="minorHAnsi"/>
                <w:sz w:val="28"/>
                <w:szCs w:val="28"/>
                <w:lang w:eastAsia="en-US"/>
              </w:rPr>
            </w:pPr>
            <w:r w:rsidRPr="00041A45">
              <w:rPr>
                <w:rFonts w:eastAsiaTheme="minorHAnsi"/>
                <w:sz w:val="28"/>
                <w:szCs w:val="28"/>
                <w:lang w:eastAsia="en-US"/>
              </w:rPr>
              <w:t>4-й квалификационный уровень</w:t>
            </w:r>
          </w:p>
        </w:tc>
        <w:tc>
          <w:tcPr>
            <w:tcW w:w="2103" w:type="dxa"/>
            <w:tcBorders>
              <w:bottom w:val="single" w:sz="4" w:space="0" w:color="auto"/>
            </w:tcBorders>
          </w:tcPr>
          <w:p w:rsidR="003675FD" w:rsidRPr="00041A45" w:rsidRDefault="003675FD" w:rsidP="004038A4">
            <w:pPr>
              <w:spacing w:after="100" w:afterAutospacing="1"/>
              <w:jc w:val="center"/>
              <w:rPr>
                <w:rFonts w:eastAsiaTheme="minorHAnsi"/>
                <w:color w:val="000000"/>
                <w:sz w:val="28"/>
                <w:szCs w:val="28"/>
                <w:lang w:eastAsia="en-US"/>
              </w:rPr>
            </w:pPr>
            <w:r w:rsidRPr="00041A45">
              <w:rPr>
                <w:rFonts w:eastAsiaTheme="minorHAnsi"/>
                <w:color w:val="000000"/>
                <w:sz w:val="28"/>
                <w:szCs w:val="28"/>
                <w:lang w:eastAsia="en-US"/>
              </w:rPr>
              <w:t>5955</w:t>
            </w:r>
          </w:p>
        </w:tc>
      </w:tr>
    </w:tbl>
    <w:p w:rsidR="003675FD" w:rsidRPr="00041A45" w:rsidRDefault="003675FD" w:rsidP="003675FD">
      <w:pPr>
        <w:autoSpaceDE w:val="0"/>
        <w:autoSpaceDN w:val="0"/>
        <w:jc w:val="both"/>
        <w:rPr>
          <w:sz w:val="28"/>
          <w:szCs w:val="28"/>
        </w:rPr>
      </w:pPr>
    </w:p>
    <w:p w:rsidR="003675FD" w:rsidRPr="00041A45" w:rsidRDefault="003675FD" w:rsidP="003675FD">
      <w:pPr>
        <w:autoSpaceDE w:val="0"/>
        <w:autoSpaceDN w:val="0"/>
        <w:ind w:firstLine="709"/>
        <w:jc w:val="both"/>
        <w:rPr>
          <w:sz w:val="28"/>
          <w:szCs w:val="28"/>
        </w:rPr>
      </w:pPr>
      <w:r w:rsidRPr="00041A45">
        <w:rPr>
          <w:sz w:val="28"/>
          <w:szCs w:val="28"/>
        </w:rPr>
        <w:t xml:space="preserve">Примечание к таблице № </w:t>
      </w:r>
      <w:r>
        <w:rPr>
          <w:sz w:val="28"/>
          <w:szCs w:val="28"/>
        </w:rPr>
        <w:t>7</w:t>
      </w:r>
      <w:r w:rsidRPr="00041A45">
        <w:rPr>
          <w:sz w:val="28"/>
          <w:szCs w:val="28"/>
        </w:rPr>
        <w:t xml:space="preserve">: </w:t>
      </w:r>
    </w:p>
    <w:p w:rsidR="003675FD" w:rsidRPr="00041A45" w:rsidRDefault="003675FD" w:rsidP="003675FD">
      <w:pPr>
        <w:autoSpaceDE w:val="0"/>
        <w:autoSpaceDN w:val="0"/>
        <w:ind w:firstLine="709"/>
        <w:jc w:val="both"/>
        <w:rPr>
          <w:rFonts w:eastAsiaTheme="minorHAnsi"/>
          <w:sz w:val="28"/>
          <w:szCs w:val="28"/>
          <w:lang w:eastAsia="en-US"/>
        </w:rPr>
      </w:pPr>
      <w:r w:rsidRPr="00041A45">
        <w:rPr>
          <w:sz w:val="28"/>
          <w:szCs w:val="28"/>
        </w:rPr>
        <w:t xml:space="preserve">Ставка заработной платы исходя из 4-ого квалификационного уровня ПКГ «Общеотраслевые профессии рабочих второго уровня» устанавливается  водителям автомобилей, </w:t>
      </w:r>
      <w:r w:rsidRPr="00041A45">
        <w:rPr>
          <w:rFonts w:eastAsiaTheme="minorHAnsi"/>
          <w:sz w:val="28"/>
          <w:szCs w:val="28"/>
          <w:lang w:eastAsia="en-US"/>
        </w:rPr>
        <w:t xml:space="preserve">автобусов для перевозки обучающихся (учащихся  воспитанников), имеющим квалификацию первого класса. </w:t>
      </w:r>
    </w:p>
    <w:p w:rsidR="003675FD" w:rsidRPr="00041A45" w:rsidRDefault="003675FD" w:rsidP="003675FD">
      <w:pPr>
        <w:autoSpaceDE w:val="0"/>
        <w:autoSpaceDN w:val="0"/>
        <w:ind w:firstLine="709"/>
        <w:jc w:val="both"/>
        <w:rPr>
          <w:rFonts w:eastAsiaTheme="minorHAnsi"/>
          <w:sz w:val="28"/>
          <w:szCs w:val="28"/>
          <w:lang w:eastAsia="en-US"/>
        </w:rPr>
      </w:pPr>
    </w:p>
    <w:p w:rsidR="003675FD" w:rsidRPr="00041A45" w:rsidRDefault="003675FD" w:rsidP="003675FD">
      <w:pPr>
        <w:autoSpaceDE w:val="0"/>
        <w:autoSpaceDN w:val="0"/>
        <w:ind w:firstLine="709"/>
        <w:jc w:val="both"/>
        <w:rPr>
          <w:sz w:val="28"/>
          <w:szCs w:val="28"/>
        </w:rPr>
      </w:pPr>
      <w:r w:rsidRPr="00041A45">
        <w:rPr>
          <w:sz w:val="28"/>
          <w:szCs w:val="28"/>
        </w:rPr>
        <w:t>2.4.</w:t>
      </w:r>
      <w:r>
        <w:rPr>
          <w:sz w:val="28"/>
          <w:szCs w:val="28"/>
        </w:rPr>
        <w:t>6</w:t>
      </w:r>
      <w:bookmarkStart w:id="3" w:name="_GoBack"/>
      <w:bookmarkEnd w:id="3"/>
      <w:r w:rsidRPr="00041A45">
        <w:rPr>
          <w:sz w:val="28"/>
          <w:szCs w:val="28"/>
        </w:rPr>
        <w:t>. Размеры должностных окладов заместителей руководителей структурных подразделений устанавливаются на 5-10 процентов ниже размеров должностных окладов соответствующих руководителей.</w:t>
      </w:r>
    </w:p>
    <w:p w:rsidR="003675FD" w:rsidRDefault="003675FD" w:rsidP="003675FD">
      <w:pPr>
        <w:autoSpaceDE w:val="0"/>
        <w:autoSpaceDN w:val="0"/>
        <w:ind w:firstLine="540"/>
        <w:jc w:val="both"/>
        <w:rPr>
          <w:sz w:val="28"/>
          <w:szCs w:val="28"/>
        </w:rPr>
      </w:pPr>
    </w:p>
    <w:p w:rsidR="003675FD" w:rsidRPr="00041A45" w:rsidRDefault="003675FD" w:rsidP="003675FD">
      <w:pPr>
        <w:autoSpaceDE w:val="0"/>
        <w:autoSpaceDN w:val="0"/>
        <w:ind w:firstLine="540"/>
        <w:jc w:val="both"/>
        <w:rPr>
          <w:sz w:val="28"/>
          <w:szCs w:val="28"/>
        </w:rPr>
      </w:pPr>
    </w:p>
    <w:p w:rsidR="003675FD" w:rsidRPr="00041A45" w:rsidRDefault="003675FD" w:rsidP="003675FD">
      <w:pPr>
        <w:autoSpaceDE w:val="0"/>
        <w:autoSpaceDN w:val="0"/>
        <w:jc w:val="center"/>
        <w:rPr>
          <w:sz w:val="28"/>
          <w:szCs w:val="28"/>
        </w:rPr>
      </w:pPr>
      <w:bookmarkStart w:id="4" w:name="P225"/>
      <w:bookmarkEnd w:id="4"/>
      <w:r w:rsidRPr="00041A45">
        <w:rPr>
          <w:sz w:val="28"/>
          <w:szCs w:val="28"/>
        </w:rPr>
        <w:t>Раздел 3. Порядок и условия установления выплат</w:t>
      </w:r>
    </w:p>
    <w:p w:rsidR="003675FD" w:rsidRPr="00041A45" w:rsidRDefault="003675FD" w:rsidP="003675FD">
      <w:pPr>
        <w:autoSpaceDE w:val="0"/>
        <w:autoSpaceDN w:val="0"/>
        <w:jc w:val="center"/>
        <w:rPr>
          <w:sz w:val="28"/>
          <w:szCs w:val="28"/>
        </w:rPr>
      </w:pPr>
      <w:r w:rsidRPr="00041A45">
        <w:rPr>
          <w:sz w:val="28"/>
          <w:szCs w:val="28"/>
        </w:rPr>
        <w:t>компенсационного характера</w:t>
      </w:r>
    </w:p>
    <w:p w:rsidR="003675FD" w:rsidRPr="00041A45" w:rsidRDefault="003675FD" w:rsidP="003675FD">
      <w:pPr>
        <w:autoSpaceDE w:val="0"/>
        <w:autoSpaceDN w:val="0"/>
        <w:jc w:val="both"/>
        <w:rPr>
          <w:sz w:val="28"/>
          <w:szCs w:val="28"/>
        </w:rPr>
      </w:pPr>
    </w:p>
    <w:p w:rsidR="003675FD" w:rsidRPr="00041A45" w:rsidRDefault="003675FD" w:rsidP="003675FD">
      <w:pPr>
        <w:autoSpaceDE w:val="0"/>
        <w:autoSpaceDN w:val="0"/>
        <w:ind w:firstLine="709"/>
        <w:jc w:val="both"/>
        <w:rPr>
          <w:sz w:val="28"/>
          <w:szCs w:val="28"/>
        </w:rPr>
      </w:pPr>
      <w:r w:rsidRPr="00041A45">
        <w:rPr>
          <w:sz w:val="28"/>
          <w:szCs w:val="28"/>
        </w:rPr>
        <w:t>3.1. В учреждениях устанавливаются следующие виды выплат компенсационного характера:</w:t>
      </w:r>
    </w:p>
    <w:p w:rsidR="003675FD" w:rsidRPr="00041A45" w:rsidRDefault="003675FD" w:rsidP="003675FD">
      <w:pPr>
        <w:autoSpaceDE w:val="0"/>
        <w:autoSpaceDN w:val="0"/>
        <w:ind w:firstLine="709"/>
        <w:jc w:val="both"/>
        <w:rPr>
          <w:sz w:val="28"/>
          <w:szCs w:val="28"/>
        </w:rPr>
      </w:pPr>
      <w:r w:rsidRPr="00041A45">
        <w:rPr>
          <w:sz w:val="28"/>
          <w:szCs w:val="28"/>
        </w:rPr>
        <w:t>3.1.1. Выплаты работникам, занятым на работах с вредными и (или) опасными условиями труда.</w:t>
      </w:r>
    </w:p>
    <w:p w:rsidR="003675FD" w:rsidRPr="00041A45" w:rsidRDefault="003675FD" w:rsidP="003675FD">
      <w:pPr>
        <w:autoSpaceDE w:val="0"/>
        <w:autoSpaceDN w:val="0"/>
        <w:ind w:firstLine="709"/>
        <w:jc w:val="both"/>
        <w:rPr>
          <w:sz w:val="28"/>
          <w:szCs w:val="28"/>
        </w:rPr>
      </w:pPr>
      <w:r w:rsidRPr="00041A45">
        <w:rPr>
          <w:sz w:val="28"/>
          <w:szCs w:val="28"/>
        </w:rPr>
        <w:lastRenderedPageBreak/>
        <w:t>3.1.2. Выплаты за работу в местностях с особыми климатическими условиями (на территориях, отнесенных к пустынной и безводной местности).</w:t>
      </w:r>
    </w:p>
    <w:p w:rsidR="003675FD" w:rsidRPr="00041A45" w:rsidRDefault="003675FD" w:rsidP="003675FD">
      <w:pPr>
        <w:autoSpaceDE w:val="0"/>
        <w:autoSpaceDN w:val="0"/>
        <w:ind w:firstLine="709"/>
        <w:jc w:val="both"/>
        <w:rPr>
          <w:sz w:val="28"/>
          <w:szCs w:val="28"/>
        </w:rPr>
      </w:pPr>
      <w:r w:rsidRPr="00041A45">
        <w:rPr>
          <w:sz w:val="28"/>
          <w:szCs w:val="28"/>
        </w:rPr>
        <w:t>3.1.3.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sz w:val="28"/>
          <w:szCs w:val="28"/>
          <w:lang w:eastAsia="en-US"/>
        </w:rPr>
        <w:t xml:space="preserve">3.2. Руководителям и специалистам выплаты компенсационного характера,  устанавливаемые в форме доплат к должностным окладам (ставкам заработной платы),  рассчитываются от должностных окладов (ставок заработной платы) с учетом надбавки </w:t>
      </w:r>
      <w:r w:rsidRPr="00041A45">
        <w:rPr>
          <w:rFonts w:eastAsiaTheme="minorHAnsi"/>
          <w:kern w:val="2"/>
          <w:sz w:val="28"/>
          <w:szCs w:val="28"/>
          <w:lang w:eastAsia="en-US"/>
        </w:rPr>
        <w:t>за квалификацию при наличии квалификационной категории</w:t>
      </w:r>
      <w:r w:rsidRPr="00041A45">
        <w:rPr>
          <w:rFonts w:eastAsiaTheme="minorHAnsi"/>
          <w:sz w:val="28"/>
          <w:szCs w:val="28"/>
          <w:lang w:eastAsia="en-US"/>
        </w:rPr>
        <w:t xml:space="preserve"> (если иное не установлено настоящим Положением), </w:t>
      </w:r>
      <w:r w:rsidRPr="00041A45">
        <w:rPr>
          <w:rFonts w:eastAsiaTheme="minorHAnsi"/>
          <w:kern w:val="2"/>
          <w:sz w:val="28"/>
          <w:szCs w:val="28"/>
          <w:lang w:eastAsia="en-US"/>
        </w:rPr>
        <w:t>устанавливаемой в соответствии с подпунктами 4.12.1 – 4.12.3 пункта 4.12 раздела 4 настоящего Положения.</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sz w:val="28"/>
          <w:szCs w:val="28"/>
          <w:lang w:eastAsia="en-US"/>
        </w:rPr>
        <w:t xml:space="preserve">Рабочим выплаты компенсационного характера, устанавливаемые в форме доплат к должностным окладам (ставкам заработной платы), рассчитываются от ставок заработной платы с учетом надбавки </w:t>
      </w:r>
      <w:r w:rsidRPr="00041A45">
        <w:rPr>
          <w:rFonts w:eastAsiaTheme="minorHAnsi"/>
          <w:kern w:val="2"/>
          <w:sz w:val="28"/>
          <w:szCs w:val="28"/>
          <w:lang w:eastAsia="en-US"/>
        </w:rPr>
        <w:t>за качество работы, устанавливаемой в соответствии с пунктом 4.8. раздела 4 настоящего Положения.</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3.3. Доплаты работникам, занятым на работах с вредными и (или) опасными условиями труда, устанавливаются в соответствии со статьей 147 ТК РФ.</w:t>
      </w:r>
    </w:p>
    <w:p w:rsidR="003675FD" w:rsidRPr="00041A45" w:rsidRDefault="003675FD" w:rsidP="003675FD">
      <w:pPr>
        <w:autoSpaceDE w:val="0"/>
        <w:autoSpaceDN w:val="0"/>
        <w:ind w:firstLine="709"/>
        <w:jc w:val="both"/>
        <w:rPr>
          <w:sz w:val="28"/>
          <w:szCs w:val="28"/>
        </w:rPr>
      </w:pPr>
      <w:r w:rsidRPr="00041A45">
        <w:rPr>
          <w:sz w:val="28"/>
          <w:szCs w:val="28"/>
        </w:rPr>
        <w:t xml:space="preserve">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
    <w:p w:rsidR="003675FD" w:rsidRPr="00041A45" w:rsidRDefault="003675FD" w:rsidP="003675FD">
      <w:pPr>
        <w:autoSpaceDE w:val="0"/>
        <w:autoSpaceDN w:val="0"/>
        <w:ind w:firstLine="709"/>
        <w:jc w:val="both"/>
        <w:rPr>
          <w:sz w:val="28"/>
          <w:szCs w:val="28"/>
        </w:rPr>
      </w:pPr>
      <w:r w:rsidRPr="00041A45">
        <w:rPr>
          <w:sz w:val="28"/>
          <w:szCs w:val="28"/>
        </w:rPr>
        <w:t>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3675FD" w:rsidRPr="00041A45" w:rsidRDefault="003675FD" w:rsidP="003675FD">
      <w:pPr>
        <w:autoSpaceDE w:val="0"/>
        <w:autoSpaceDN w:val="0"/>
        <w:ind w:firstLine="709"/>
        <w:jc w:val="both"/>
        <w:rPr>
          <w:sz w:val="28"/>
          <w:szCs w:val="28"/>
        </w:rPr>
      </w:pPr>
      <w:r w:rsidRPr="00041A45">
        <w:rPr>
          <w:sz w:val="28"/>
          <w:szCs w:val="28"/>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3675FD" w:rsidRPr="00041A45" w:rsidRDefault="003675FD" w:rsidP="003675FD">
      <w:pPr>
        <w:autoSpaceDE w:val="0"/>
        <w:autoSpaceDN w:val="0"/>
        <w:ind w:firstLine="709"/>
        <w:jc w:val="both"/>
        <w:rPr>
          <w:sz w:val="28"/>
          <w:szCs w:val="28"/>
        </w:rPr>
      </w:pPr>
      <w:r w:rsidRPr="00041A45">
        <w:rPr>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3675FD" w:rsidRPr="00041A45" w:rsidRDefault="003675FD" w:rsidP="003675FD">
      <w:pPr>
        <w:shd w:val="clear" w:color="auto" w:fill="FFFFFF"/>
        <w:ind w:firstLine="709"/>
        <w:jc w:val="both"/>
        <w:rPr>
          <w:sz w:val="28"/>
          <w:szCs w:val="28"/>
        </w:rPr>
      </w:pPr>
      <w:r w:rsidRPr="00041A45">
        <w:rPr>
          <w:sz w:val="28"/>
          <w:szCs w:val="28"/>
        </w:rPr>
        <w:t xml:space="preserve">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w:t>
      </w:r>
      <w:r w:rsidRPr="00041A45">
        <w:rPr>
          <w:sz w:val="28"/>
          <w:szCs w:val="28"/>
        </w:rPr>
        <w:lastRenderedPageBreak/>
        <w:t>исчисленной из ставки заработной платы и установленного объема  педагогической работы или учебной (преподавательской) работы.</w:t>
      </w:r>
    </w:p>
    <w:p w:rsidR="003675FD" w:rsidRPr="00041A45" w:rsidRDefault="003675FD" w:rsidP="003675FD">
      <w:pPr>
        <w:ind w:firstLine="709"/>
        <w:jc w:val="both"/>
        <w:rPr>
          <w:rFonts w:eastAsiaTheme="minorHAnsi"/>
          <w:kern w:val="2"/>
          <w:sz w:val="28"/>
          <w:szCs w:val="28"/>
          <w:lang w:eastAsia="en-US"/>
        </w:rPr>
      </w:pPr>
      <w:bookmarkStart w:id="5" w:name="P3"/>
      <w:bookmarkEnd w:id="5"/>
      <w:r w:rsidRPr="00041A45">
        <w:rPr>
          <w:rFonts w:eastAsiaTheme="minorHAnsi"/>
          <w:kern w:val="2"/>
          <w:sz w:val="28"/>
          <w:szCs w:val="28"/>
          <w:lang w:eastAsia="en-US"/>
        </w:rPr>
        <w:t>3.4. Выплаты компенсационного характера работникам, занятым в местностях с особыми климатическими условиями, устанавливаются в соответствии со статьей 148 ТК РФ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Коэффициент к заработной плате  за работу на территориях, отнесенных к пустынной и безводной местности, применяется к общей сумме заработной платы, начисленной по должностному окладу (ставке заработной платы), компенсационным и стимулирующим выплатам, ставкам почасовой оплаты труда.</w:t>
      </w:r>
    </w:p>
    <w:p w:rsidR="003675FD" w:rsidRPr="00041A45" w:rsidRDefault="003675FD" w:rsidP="003675FD">
      <w:pPr>
        <w:ind w:firstLine="709"/>
        <w:jc w:val="both"/>
        <w:rPr>
          <w:rFonts w:eastAsiaTheme="minorHAnsi"/>
          <w:kern w:val="2"/>
          <w:sz w:val="28"/>
          <w:szCs w:val="28"/>
          <w:lang w:eastAsia="en-US"/>
        </w:rPr>
      </w:pPr>
      <w:r w:rsidRPr="00041A45">
        <w:rPr>
          <w:rFonts w:eastAsiaTheme="minorHAnsi"/>
          <w:sz w:val="28"/>
          <w:szCs w:val="28"/>
          <w:lang w:eastAsia="en-US"/>
        </w:rPr>
        <w:t xml:space="preserve">3.5. </w:t>
      </w:r>
      <w:r w:rsidRPr="00041A45">
        <w:rPr>
          <w:rFonts w:eastAsiaTheme="minorHAnsi"/>
          <w:kern w:val="2"/>
          <w:sz w:val="28"/>
          <w:szCs w:val="28"/>
          <w:lang w:eastAsia="en-US"/>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3675FD" w:rsidRPr="00041A45" w:rsidRDefault="003675FD" w:rsidP="003675FD">
      <w:pPr>
        <w:autoSpaceDE w:val="0"/>
        <w:autoSpaceDN w:val="0"/>
        <w:ind w:firstLine="709"/>
        <w:jc w:val="both"/>
        <w:rPr>
          <w:rFonts w:eastAsiaTheme="minorHAnsi"/>
          <w:sz w:val="28"/>
          <w:szCs w:val="28"/>
          <w:lang w:eastAsia="en-US"/>
        </w:rPr>
      </w:pPr>
      <w:bookmarkStart w:id="6" w:name="P86"/>
      <w:bookmarkEnd w:id="6"/>
      <w:r w:rsidRPr="00041A45">
        <w:rPr>
          <w:sz w:val="28"/>
          <w:szCs w:val="28"/>
        </w:rPr>
        <w:t>3.5.1. П</w:t>
      </w:r>
      <w:r w:rsidRPr="00041A45">
        <w:rPr>
          <w:rFonts w:eastAsiaTheme="minorHAnsi"/>
          <w:sz w:val="28"/>
          <w:szCs w:val="28"/>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041A45">
        <w:rPr>
          <w:sz w:val="28"/>
          <w:szCs w:val="28"/>
        </w:rPr>
        <w:t xml:space="preserve"> соответствии со статьей 151 ТК РФ</w:t>
      </w:r>
      <w:r w:rsidRPr="00041A45">
        <w:rPr>
          <w:rFonts w:eastAsiaTheme="minorHAnsi"/>
          <w:sz w:val="28"/>
          <w:szCs w:val="28"/>
          <w:lang w:eastAsia="en-US"/>
        </w:rPr>
        <w:t>.</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Размер доплаты устанавливается по соглашению сторон трудового договора с учетом содержания и (или) объема дополнительной работы.</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3.5.2.  В соответствии со статьей 152 ТК РФ оплата сверхурочной работы производится работникам учреждения </w:t>
      </w:r>
      <w:r w:rsidRPr="00041A45">
        <w:rPr>
          <w:rFonts w:eastAsiaTheme="minorHAnsi"/>
          <w:kern w:val="2"/>
          <w:sz w:val="28"/>
          <w:szCs w:val="28"/>
          <w:lang w:eastAsia="en-US"/>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675FD" w:rsidRPr="00041A45" w:rsidRDefault="003675FD" w:rsidP="003675FD">
      <w:pPr>
        <w:autoSpaceDE w:val="0"/>
        <w:autoSpaceDN w:val="0"/>
        <w:ind w:firstLine="709"/>
        <w:jc w:val="both"/>
        <w:outlineLvl w:val="0"/>
        <w:rPr>
          <w:kern w:val="2"/>
          <w:sz w:val="28"/>
          <w:szCs w:val="28"/>
        </w:rPr>
      </w:pPr>
      <w:r w:rsidRPr="00041A45">
        <w:rPr>
          <w:sz w:val="28"/>
          <w:szCs w:val="28"/>
        </w:rPr>
        <w:lastRenderedPageBreak/>
        <w:t xml:space="preserve">3.5.3. </w:t>
      </w:r>
      <w:r w:rsidRPr="00041A45">
        <w:rPr>
          <w:kern w:val="2"/>
          <w:sz w:val="28"/>
          <w:szCs w:val="28"/>
        </w:rPr>
        <w:t>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ТК РФ.</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Размер доплаты составляет не менее:</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3675FD" w:rsidRPr="00041A45" w:rsidRDefault="003675FD" w:rsidP="003675FD">
      <w:pPr>
        <w:autoSpaceDE w:val="0"/>
        <w:autoSpaceDN w:val="0"/>
        <w:ind w:firstLine="709"/>
        <w:jc w:val="both"/>
        <w:rPr>
          <w:sz w:val="28"/>
          <w:szCs w:val="28"/>
        </w:rPr>
      </w:pPr>
      <w:r w:rsidRPr="00041A45">
        <w:rPr>
          <w:sz w:val="28"/>
          <w:szCs w:val="28"/>
        </w:rPr>
        <w:t>3.5.4. В соответствии со статьей 154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3675FD" w:rsidRPr="00041A45" w:rsidRDefault="003675FD" w:rsidP="003675FD">
      <w:pPr>
        <w:autoSpaceDE w:val="0"/>
        <w:autoSpaceDN w:val="0"/>
        <w:ind w:firstLine="709"/>
        <w:jc w:val="both"/>
        <w:rPr>
          <w:sz w:val="28"/>
          <w:szCs w:val="28"/>
        </w:rPr>
      </w:pPr>
      <w:r w:rsidRPr="00041A45">
        <w:rPr>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3675FD" w:rsidRPr="00041A45" w:rsidRDefault="003675FD" w:rsidP="003675FD">
      <w:pPr>
        <w:autoSpaceDE w:val="0"/>
        <w:autoSpaceDN w:val="0"/>
        <w:ind w:firstLine="709"/>
        <w:contextualSpacing/>
        <w:jc w:val="both"/>
        <w:rPr>
          <w:sz w:val="28"/>
          <w:szCs w:val="28"/>
        </w:rPr>
      </w:pPr>
      <w:r w:rsidRPr="00041A45">
        <w:rPr>
          <w:sz w:val="28"/>
          <w:szCs w:val="28"/>
        </w:rPr>
        <w:t xml:space="preserve">3.5.5. Размеры доплаты за работу в особых условиях труда работникам учреждения устанавливается в соответствии с  таблицей № </w:t>
      </w:r>
      <w:r>
        <w:rPr>
          <w:sz w:val="28"/>
          <w:szCs w:val="28"/>
        </w:rPr>
        <w:t>9</w:t>
      </w:r>
      <w:r w:rsidRPr="00041A45">
        <w:rPr>
          <w:sz w:val="28"/>
          <w:szCs w:val="28"/>
        </w:rPr>
        <w:t>.</w:t>
      </w:r>
    </w:p>
    <w:p w:rsidR="003675FD" w:rsidRDefault="003675FD" w:rsidP="003675FD">
      <w:pPr>
        <w:autoSpaceDE w:val="0"/>
        <w:autoSpaceDN w:val="0"/>
        <w:ind w:firstLine="709"/>
        <w:contextualSpacing/>
        <w:jc w:val="both"/>
        <w:rPr>
          <w:sz w:val="28"/>
          <w:szCs w:val="28"/>
        </w:rPr>
      </w:pPr>
    </w:p>
    <w:p w:rsidR="003675FD" w:rsidRPr="00041A45" w:rsidRDefault="003675FD" w:rsidP="003675FD">
      <w:pPr>
        <w:autoSpaceDE w:val="0"/>
        <w:autoSpaceDN w:val="0"/>
        <w:contextualSpacing/>
        <w:jc w:val="right"/>
        <w:rPr>
          <w:sz w:val="28"/>
          <w:szCs w:val="28"/>
        </w:rPr>
      </w:pPr>
      <w:r w:rsidRPr="00041A45">
        <w:rPr>
          <w:sz w:val="28"/>
          <w:szCs w:val="28"/>
        </w:rPr>
        <w:t xml:space="preserve">Таблица № </w:t>
      </w:r>
      <w:r>
        <w:rPr>
          <w:sz w:val="28"/>
          <w:szCs w:val="28"/>
        </w:rPr>
        <w:t>9</w:t>
      </w:r>
    </w:p>
    <w:p w:rsidR="003675FD" w:rsidRPr="00041A45" w:rsidRDefault="003675FD" w:rsidP="003675FD">
      <w:pPr>
        <w:autoSpaceDE w:val="0"/>
        <w:autoSpaceDN w:val="0"/>
        <w:contextualSpacing/>
        <w:jc w:val="right"/>
        <w:rPr>
          <w:sz w:val="28"/>
          <w:szCs w:val="28"/>
        </w:rPr>
      </w:pPr>
    </w:p>
    <w:p w:rsidR="003675FD" w:rsidRPr="00041A45" w:rsidRDefault="003675FD" w:rsidP="003675FD">
      <w:pPr>
        <w:autoSpaceDE w:val="0"/>
        <w:autoSpaceDN w:val="0"/>
        <w:contextualSpacing/>
        <w:jc w:val="center"/>
        <w:rPr>
          <w:sz w:val="28"/>
          <w:szCs w:val="28"/>
        </w:rPr>
      </w:pPr>
      <w:r w:rsidRPr="00041A45">
        <w:rPr>
          <w:sz w:val="28"/>
          <w:szCs w:val="28"/>
        </w:rPr>
        <w:t>Размеры доплаты за работу в особых условиях труда работникам учреждения</w:t>
      </w:r>
    </w:p>
    <w:p w:rsidR="003675FD" w:rsidRPr="00041A45" w:rsidRDefault="003675FD" w:rsidP="003675FD">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6460"/>
        <w:gridCol w:w="2480"/>
      </w:tblGrid>
      <w:tr w:rsidR="003675FD" w:rsidRPr="00041A45" w:rsidTr="004038A4">
        <w:tc>
          <w:tcPr>
            <w:tcW w:w="555" w:type="dxa"/>
          </w:tcPr>
          <w:p w:rsidR="003675FD" w:rsidRPr="00041A45" w:rsidRDefault="003675FD" w:rsidP="004038A4">
            <w:pPr>
              <w:autoSpaceDE w:val="0"/>
              <w:autoSpaceDN w:val="0"/>
              <w:jc w:val="center"/>
              <w:rPr>
                <w:sz w:val="28"/>
                <w:szCs w:val="28"/>
              </w:rPr>
            </w:pPr>
            <w:r w:rsidRPr="00041A45">
              <w:rPr>
                <w:sz w:val="28"/>
                <w:szCs w:val="28"/>
              </w:rPr>
              <w:t>№</w:t>
            </w:r>
          </w:p>
          <w:p w:rsidR="003675FD" w:rsidRPr="00041A45" w:rsidRDefault="003675FD" w:rsidP="004038A4">
            <w:pPr>
              <w:autoSpaceDE w:val="0"/>
              <w:autoSpaceDN w:val="0"/>
              <w:jc w:val="center"/>
              <w:rPr>
                <w:sz w:val="28"/>
                <w:szCs w:val="28"/>
              </w:rPr>
            </w:pPr>
            <w:proofErr w:type="spellStart"/>
            <w:r w:rsidRPr="00041A45">
              <w:rPr>
                <w:sz w:val="28"/>
                <w:szCs w:val="28"/>
              </w:rPr>
              <w:t>п</w:t>
            </w:r>
            <w:proofErr w:type="spellEnd"/>
            <w:r w:rsidRPr="00041A45">
              <w:rPr>
                <w:sz w:val="28"/>
                <w:szCs w:val="28"/>
              </w:rPr>
              <w:t>/</w:t>
            </w:r>
            <w:proofErr w:type="spellStart"/>
            <w:r w:rsidRPr="00041A45">
              <w:rPr>
                <w:sz w:val="28"/>
                <w:szCs w:val="28"/>
              </w:rPr>
              <w:t>п</w:t>
            </w:r>
            <w:proofErr w:type="spellEnd"/>
          </w:p>
        </w:tc>
        <w:tc>
          <w:tcPr>
            <w:tcW w:w="6737" w:type="dxa"/>
          </w:tcPr>
          <w:p w:rsidR="003675FD" w:rsidRPr="00041A45" w:rsidRDefault="003675FD" w:rsidP="004038A4">
            <w:pPr>
              <w:autoSpaceDE w:val="0"/>
              <w:autoSpaceDN w:val="0"/>
              <w:jc w:val="center"/>
              <w:rPr>
                <w:sz w:val="28"/>
                <w:szCs w:val="28"/>
              </w:rPr>
            </w:pPr>
            <w:r w:rsidRPr="00041A45">
              <w:rPr>
                <w:sz w:val="28"/>
                <w:szCs w:val="28"/>
              </w:rPr>
              <w:t>Перечень категорий работников и видов работ</w:t>
            </w:r>
          </w:p>
        </w:tc>
        <w:tc>
          <w:tcPr>
            <w:tcW w:w="2582" w:type="dxa"/>
          </w:tcPr>
          <w:p w:rsidR="003675FD" w:rsidRPr="00041A45" w:rsidRDefault="003675FD" w:rsidP="004038A4">
            <w:pPr>
              <w:autoSpaceDE w:val="0"/>
              <w:autoSpaceDN w:val="0"/>
              <w:jc w:val="center"/>
              <w:rPr>
                <w:sz w:val="28"/>
                <w:szCs w:val="28"/>
              </w:rPr>
            </w:pPr>
            <w:r w:rsidRPr="00041A45">
              <w:rPr>
                <w:sz w:val="28"/>
                <w:szCs w:val="28"/>
              </w:rPr>
              <w:t>Размер доплаты</w:t>
            </w:r>
          </w:p>
          <w:p w:rsidR="003675FD" w:rsidRPr="00041A45" w:rsidRDefault="003675FD" w:rsidP="004038A4">
            <w:pPr>
              <w:autoSpaceDE w:val="0"/>
              <w:autoSpaceDN w:val="0"/>
              <w:jc w:val="center"/>
              <w:rPr>
                <w:sz w:val="28"/>
                <w:szCs w:val="28"/>
              </w:rPr>
            </w:pPr>
            <w:r w:rsidRPr="00041A45">
              <w:rPr>
                <w:sz w:val="28"/>
                <w:szCs w:val="28"/>
              </w:rPr>
              <w:t xml:space="preserve"> (процентов)</w:t>
            </w:r>
          </w:p>
        </w:tc>
      </w:tr>
    </w:tbl>
    <w:p w:rsidR="003675FD" w:rsidRPr="00041A45" w:rsidRDefault="003675FD" w:rsidP="003675FD">
      <w:pPr>
        <w:autoSpaceDE w:val="0"/>
        <w:autoSpaceDN w:val="0"/>
        <w:jc w:val="right"/>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6460"/>
        <w:gridCol w:w="2480"/>
      </w:tblGrid>
      <w:tr w:rsidR="003675FD" w:rsidRPr="00041A45" w:rsidTr="004038A4">
        <w:trPr>
          <w:tblHeader/>
        </w:trPr>
        <w:tc>
          <w:tcPr>
            <w:tcW w:w="538" w:type="dxa"/>
          </w:tcPr>
          <w:p w:rsidR="003675FD" w:rsidRPr="00041A45" w:rsidRDefault="003675FD" w:rsidP="004038A4">
            <w:pPr>
              <w:autoSpaceDE w:val="0"/>
              <w:autoSpaceDN w:val="0"/>
              <w:jc w:val="center"/>
              <w:rPr>
                <w:sz w:val="28"/>
                <w:szCs w:val="28"/>
                <w:lang w:val="en-US"/>
              </w:rPr>
            </w:pPr>
            <w:r w:rsidRPr="00041A45">
              <w:rPr>
                <w:sz w:val="28"/>
                <w:szCs w:val="28"/>
                <w:lang w:val="en-US"/>
              </w:rPr>
              <w:t>1</w:t>
            </w:r>
          </w:p>
        </w:tc>
        <w:tc>
          <w:tcPr>
            <w:tcW w:w="6461" w:type="dxa"/>
          </w:tcPr>
          <w:p w:rsidR="003675FD" w:rsidRPr="00041A45" w:rsidRDefault="003675FD" w:rsidP="004038A4">
            <w:pPr>
              <w:autoSpaceDE w:val="0"/>
              <w:autoSpaceDN w:val="0"/>
              <w:jc w:val="center"/>
              <w:rPr>
                <w:sz w:val="28"/>
                <w:szCs w:val="28"/>
                <w:lang w:val="en-US"/>
              </w:rPr>
            </w:pPr>
            <w:r w:rsidRPr="00041A45">
              <w:rPr>
                <w:sz w:val="28"/>
                <w:szCs w:val="28"/>
                <w:lang w:val="en-US"/>
              </w:rPr>
              <w:t>2</w:t>
            </w:r>
          </w:p>
        </w:tc>
        <w:tc>
          <w:tcPr>
            <w:tcW w:w="2480" w:type="dxa"/>
          </w:tcPr>
          <w:p w:rsidR="003675FD" w:rsidRPr="00041A45" w:rsidRDefault="003675FD" w:rsidP="004038A4">
            <w:pPr>
              <w:autoSpaceDE w:val="0"/>
              <w:autoSpaceDN w:val="0"/>
              <w:jc w:val="center"/>
              <w:rPr>
                <w:sz w:val="28"/>
                <w:szCs w:val="28"/>
                <w:lang w:val="en-US"/>
              </w:rPr>
            </w:pPr>
            <w:r w:rsidRPr="00041A45">
              <w:rPr>
                <w:sz w:val="28"/>
                <w:szCs w:val="28"/>
                <w:lang w:val="en-US"/>
              </w:rPr>
              <w:t>3</w:t>
            </w:r>
          </w:p>
        </w:tc>
      </w:tr>
      <w:tr w:rsidR="003675FD" w:rsidRPr="00041A45" w:rsidTr="004038A4">
        <w:tc>
          <w:tcPr>
            <w:tcW w:w="538" w:type="dxa"/>
          </w:tcPr>
          <w:p w:rsidR="003675FD" w:rsidRPr="00041A45" w:rsidRDefault="003675FD" w:rsidP="004038A4">
            <w:pPr>
              <w:autoSpaceDE w:val="0"/>
              <w:autoSpaceDN w:val="0"/>
              <w:jc w:val="center"/>
              <w:rPr>
                <w:sz w:val="28"/>
                <w:szCs w:val="28"/>
              </w:rPr>
            </w:pPr>
            <w:r>
              <w:rPr>
                <w:sz w:val="28"/>
                <w:szCs w:val="28"/>
              </w:rPr>
              <w:t>1</w:t>
            </w:r>
            <w:r w:rsidRPr="00041A45">
              <w:rPr>
                <w:sz w:val="28"/>
                <w:szCs w:val="28"/>
              </w:rPr>
              <w:t>.</w:t>
            </w:r>
          </w:p>
        </w:tc>
        <w:tc>
          <w:tcPr>
            <w:tcW w:w="6461" w:type="dxa"/>
          </w:tcPr>
          <w:p w:rsidR="003675FD" w:rsidRPr="00041A45" w:rsidRDefault="003675FD" w:rsidP="004038A4">
            <w:pPr>
              <w:autoSpaceDE w:val="0"/>
              <w:autoSpaceDN w:val="0"/>
              <w:rPr>
                <w:sz w:val="28"/>
                <w:szCs w:val="28"/>
              </w:rPr>
            </w:pPr>
            <w:r w:rsidRPr="00041A45">
              <w:rPr>
                <w:sz w:val="28"/>
                <w:szCs w:val="28"/>
              </w:rPr>
              <w:t xml:space="preserve">За работу в общеобразовательных учреждениях, имеющих классы с обучающимися  с ограниченными возможностями здоровья  (в том числе при инклюзивном образовании),  </w:t>
            </w:r>
            <w:r w:rsidRPr="00041A45">
              <w:rPr>
                <w:sz w:val="28"/>
                <w:szCs w:val="28"/>
              </w:rPr>
              <w:lastRenderedPageBreak/>
              <w:t>логопедические  классы (группы, пункты):</w:t>
            </w: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r w:rsidRPr="00041A45">
              <w:rPr>
                <w:sz w:val="28"/>
                <w:szCs w:val="28"/>
              </w:rPr>
              <w:t xml:space="preserve">руководитель учреждения (филиала, подразделения),  заместители  руководителя </w:t>
            </w: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r w:rsidRPr="00041A45">
              <w:rPr>
                <w:sz w:val="28"/>
                <w:szCs w:val="28"/>
              </w:rPr>
              <w:t xml:space="preserve">педагогические и иные работники, обеспечивающие оказание государственных услуг обучающимся  в таких классах (группах, пунктах) </w:t>
            </w:r>
          </w:p>
        </w:tc>
        <w:tc>
          <w:tcPr>
            <w:tcW w:w="2480" w:type="dxa"/>
          </w:tcPr>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r w:rsidRPr="00041A45">
              <w:rPr>
                <w:sz w:val="28"/>
                <w:szCs w:val="28"/>
              </w:rPr>
              <w:t>15</w:t>
            </w: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r w:rsidRPr="00041A45">
              <w:rPr>
                <w:sz w:val="28"/>
                <w:szCs w:val="28"/>
              </w:rPr>
              <w:t>до 20</w:t>
            </w:r>
          </w:p>
        </w:tc>
      </w:tr>
      <w:tr w:rsidR="003675FD" w:rsidRPr="00041A45" w:rsidTr="004038A4">
        <w:tc>
          <w:tcPr>
            <w:tcW w:w="538" w:type="dxa"/>
          </w:tcPr>
          <w:p w:rsidR="003675FD" w:rsidRPr="00041A45" w:rsidRDefault="003675FD" w:rsidP="004038A4">
            <w:pPr>
              <w:autoSpaceDE w:val="0"/>
              <w:autoSpaceDN w:val="0"/>
              <w:jc w:val="center"/>
              <w:rPr>
                <w:sz w:val="28"/>
                <w:szCs w:val="28"/>
              </w:rPr>
            </w:pPr>
            <w:r>
              <w:rPr>
                <w:sz w:val="28"/>
                <w:szCs w:val="28"/>
              </w:rPr>
              <w:lastRenderedPageBreak/>
              <w:t>2</w:t>
            </w:r>
            <w:r w:rsidRPr="00041A45">
              <w:rPr>
                <w:sz w:val="28"/>
                <w:szCs w:val="28"/>
              </w:rPr>
              <w:t>.</w:t>
            </w:r>
          </w:p>
        </w:tc>
        <w:tc>
          <w:tcPr>
            <w:tcW w:w="6461" w:type="dxa"/>
          </w:tcPr>
          <w:p w:rsidR="003675FD" w:rsidRPr="00041A45" w:rsidRDefault="003675FD" w:rsidP="004038A4">
            <w:pPr>
              <w:autoSpaceDE w:val="0"/>
              <w:autoSpaceDN w:val="0"/>
              <w:rPr>
                <w:sz w:val="28"/>
                <w:szCs w:val="28"/>
              </w:rPr>
            </w:pPr>
            <w:r w:rsidRPr="00041A45">
              <w:rPr>
                <w:sz w:val="28"/>
                <w:szCs w:val="28"/>
              </w:rPr>
              <w:t xml:space="preserve">За работу с обучающимся  из числа  детей-сирот  и детей, оставшихся  без попечения родителей,  а также лиц из их числа в общеобразовательных учреждениях </w:t>
            </w:r>
            <w:r>
              <w:rPr>
                <w:sz w:val="28"/>
                <w:szCs w:val="28"/>
              </w:rPr>
              <w:t>:</w:t>
            </w: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r w:rsidRPr="00041A45">
              <w:rPr>
                <w:sz w:val="28"/>
                <w:szCs w:val="28"/>
              </w:rPr>
              <w:t xml:space="preserve">руководитель учреждения (филиала, подразделения),  заместители  руководителя;  педагогические и иные работники, обеспечивающие оказание государственных услуг  таким обучающимся </w:t>
            </w:r>
          </w:p>
        </w:tc>
        <w:tc>
          <w:tcPr>
            <w:tcW w:w="2480" w:type="dxa"/>
          </w:tcPr>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r w:rsidRPr="00041A45">
              <w:rPr>
                <w:sz w:val="28"/>
                <w:szCs w:val="28"/>
              </w:rPr>
              <w:t>до 20</w:t>
            </w: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tc>
      </w:tr>
      <w:tr w:rsidR="003675FD" w:rsidRPr="00041A45" w:rsidTr="004038A4">
        <w:tc>
          <w:tcPr>
            <w:tcW w:w="538" w:type="dxa"/>
          </w:tcPr>
          <w:p w:rsidR="003675FD" w:rsidRPr="00041A45" w:rsidRDefault="003675FD" w:rsidP="004038A4">
            <w:pPr>
              <w:autoSpaceDE w:val="0"/>
              <w:autoSpaceDN w:val="0"/>
              <w:jc w:val="center"/>
              <w:rPr>
                <w:sz w:val="28"/>
                <w:szCs w:val="28"/>
              </w:rPr>
            </w:pPr>
            <w:r>
              <w:rPr>
                <w:sz w:val="28"/>
                <w:szCs w:val="28"/>
              </w:rPr>
              <w:t>3</w:t>
            </w:r>
            <w:r w:rsidRPr="00041A45">
              <w:rPr>
                <w:sz w:val="28"/>
                <w:szCs w:val="28"/>
              </w:rPr>
              <w:t>.</w:t>
            </w:r>
          </w:p>
        </w:tc>
        <w:tc>
          <w:tcPr>
            <w:tcW w:w="6461" w:type="dxa"/>
          </w:tcPr>
          <w:p w:rsidR="003675FD" w:rsidRPr="00041A45" w:rsidRDefault="003675FD" w:rsidP="004038A4">
            <w:pPr>
              <w:autoSpaceDE w:val="0"/>
              <w:autoSpaceDN w:val="0"/>
              <w:rPr>
                <w:sz w:val="28"/>
                <w:szCs w:val="28"/>
              </w:rPr>
            </w:pPr>
            <w:r w:rsidRPr="00041A45">
              <w:rPr>
                <w:sz w:val="28"/>
                <w:szCs w:val="28"/>
              </w:rPr>
              <w:t>За индивидуальное обучение на дому больных  детей-хроников (при наличии соответствующего медицинского заключения):</w:t>
            </w: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r w:rsidRPr="00041A45">
              <w:rPr>
                <w:sz w:val="28"/>
                <w:szCs w:val="28"/>
              </w:rPr>
              <w:t>педагогические  работники</w:t>
            </w:r>
          </w:p>
        </w:tc>
        <w:tc>
          <w:tcPr>
            <w:tcW w:w="2480" w:type="dxa"/>
          </w:tcPr>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r w:rsidRPr="00041A45">
              <w:rPr>
                <w:sz w:val="28"/>
                <w:szCs w:val="28"/>
              </w:rPr>
              <w:t>20</w:t>
            </w:r>
          </w:p>
        </w:tc>
      </w:tr>
      <w:tr w:rsidR="003675FD" w:rsidRPr="00041A45" w:rsidTr="004038A4">
        <w:tc>
          <w:tcPr>
            <w:tcW w:w="538" w:type="dxa"/>
          </w:tcPr>
          <w:p w:rsidR="003675FD" w:rsidRPr="00041A45" w:rsidRDefault="003675FD" w:rsidP="004038A4">
            <w:pPr>
              <w:autoSpaceDE w:val="0"/>
              <w:autoSpaceDN w:val="0"/>
              <w:jc w:val="center"/>
              <w:rPr>
                <w:sz w:val="28"/>
                <w:szCs w:val="28"/>
              </w:rPr>
            </w:pPr>
            <w:r>
              <w:rPr>
                <w:sz w:val="28"/>
                <w:szCs w:val="28"/>
              </w:rPr>
              <w:t>4</w:t>
            </w:r>
            <w:r w:rsidRPr="00041A45">
              <w:rPr>
                <w:sz w:val="28"/>
                <w:szCs w:val="28"/>
              </w:rPr>
              <w:t>.</w:t>
            </w:r>
          </w:p>
        </w:tc>
        <w:tc>
          <w:tcPr>
            <w:tcW w:w="6461" w:type="dxa"/>
          </w:tcPr>
          <w:p w:rsidR="003675FD" w:rsidRPr="00041A45" w:rsidRDefault="003675FD" w:rsidP="004038A4">
            <w:pPr>
              <w:autoSpaceDE w:val="0"/>
              <w:autoSpaceDN w:val="0"/>
              <w:rPr>
                <w:sz w:val="28"/>
                <w:szCs w:val="28"/>
              </w:rPr>
            </w:pPr>
            <w:r w:rsidRPr="00041A45">
              <w:rPr>
                <w:sz w:val="28"/>
                <w:szCs w:val="28"/>
              </w:rPr>
              <w:t>За индивидуальное и групповое обучение детей, находящихся на длительном лечении в учреждениях здравоохранения:</w:t>
            </w: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r w:rsidRPr="00041A45">
              <w:rPr>
                <w:sz w:val="28"/>
                <w:szCs w:val="28"/>
              </w:rPr>
              <w:t>педагогические  работники</w:t>
            </w:r>
          </w:p>
        </w:tc>
        <w:tc>
          <w:tcPr>
            <w:tcW w:w="2480" w:type="dxa"/>
          </w:tcPr>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p>
          <w:p w:rsidR="003675FD" w:rsidRPr="00041A45" w:rsidRDefault="003675FD" w:rsidP="004038A4">
            <w:pPr>
              <w:autoSpaceDE w:val="0"/>
              <w:autoSpaceDN w:val="0"/>
              <w:jc w:val="center"/>
              <w:rPr>
                <w:sz w:val="28"/>
                <w:szCs w:val="28"/>
              </w:rPr>
            </w:pPr>
            <w:r w:rsidRPr="00041A45">
              <w:rPr>
                <w:sz w:val="28"/>
                <w:szCs w:val="28"/>
              </w:rPr>
              <w:t>20</w:t>
            </w:r>
          </w:p>
        </w:tc>
      </w:tr>
    </w:tbl>
    <w:p w:rsidR="003675FD" w:rsidRPr="00041A45" w:rsidRDefault="003675FD" w:rsidP="003675FD">
      <w:pPr>
        <w:autoSpaceDE w:val="0"/>
        <w:autoSpaceDN w:val="0"/>
        <w:ind w:firstLine="540"/>
        <w:jc w:val="both"/>
        <w:rPr>
          <w:sz w:val="28"/>
          <w:szCs w:val="28"/>
        </w:rPr>
      </w:pPr>
    </w:p>
    <w:p w:rsidR="003675FD" w:rsidRPr="00041A45" w:rsidRDefault="003675FD" w:rsidP="003675FD">
      <w:pPr>
        <w:autoSpaceDE w:val="0"/>
        <w:autoSpaceDN w:val="0"/>
        <w:ind w:firstLine="709"/>
        <w:jc w:val="both"/>
        <w:rPr>
          <w:sz w:val="28"/>
          <w:szCs w:val="28"/>
        </w:rPr>
      </w:pPr>
      <w:r w:rsidRPr="00041A45">
        <w:rPr>
          <w:sz w:val="28"/>
          <w:szCs w:val="28"/>
        </w:rPr>
        <w:t xml:space="preserve">Примечание к таблице № </w:t>
      </w:r>
      <w:r>
        <w:rPr>
          <w:sz w:val="28"/>
          <w:szCs w:val="28"/>
        </w:rPr>
        <w:t>9</w:t>
      </w:r>
      <w:r w:rsidRPr="00041A45">
        <w:rPr>
          <w:sz w:val="28"/>
          <w:szCs w:val="28"/>
        </w:rPr>
        <w:t>:</w:t>
      </w:r>
    </w:p>
    <w:p w:rsidR="003675FD" w:rsidRPr="00041A45" w:rsidRDefault="003675FD" w:rsidP="003675FD">
      <w:pPr>
        <w:autoSpaceDE w:val="0"/>
        <w:autoSpaceDN w:val="0"/>
        <w:ind w:firstLine="709"/>
        <w:jc w:val="both"/>
        <w:rPr>
          <w:sz w:val="28"/>
          <w:szCs w:val="28"/>
        </w:rPr>
      </w:pPr>
      <w:r w:rsidRPr="00041A45">
        <w:rPr>
          <w:sz w:val="28"/>
          <w:szCs w:val="28"/>
        </w:rPr>
        <w:t xml:space="preserve">Доплата за работу в особых условиях труда устанавливается от должностного оклада, ставки заработной платы по соответствующей должности (профессии). </w:t>
      </w:r>
    </w:p>
    <w:p w:rsidR="003675FD" w:rsidRPr="00041A45" w:rsidRDefault="003675FD" w:rsidP="003675FD">
      <w:pPr>
        <w:shd w:val="clear" w:color="auto" w:fill="FFFFFF"/>
        <w:ind w:firstLine="709"/>
        <w:jc w:val="both"/>
        <w:rPr>
          <w:sz w:val="28"/>
          <w:szCs w:val="28"/>
        </w:rPr>
      </w:pPr>
      <w:r w:rsidRPr="00041A45">
        <w:rPr>
          <w:sz w:val="28"/>
          <w:szCs w:val="28"/>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в особых условиях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3675FD" w:rsidRPr="00041A45" w:rsidRDefault="003675FD" w:rsidP="003675FD">
      <w:pPr>
        <w:autoSpaceDE w:val="0"/>
        <w:autoSpaceDN w:val="0"/>
        <w:ind w:firstLine="540"/>
        <w:jc w:val="both"/>
        <w:rPr>
          <w:sz w:val="28"/>
          <w:szCs w:val="28"/>
        </w:rPr>
      </w:pPr>
      <w:r w:rsidRPr="00041A45">
        <w:rPr>
          <w:sz w:val="28"/>
          <w:szCs w:val="28"/>
        </w:rPr>
        <w:lastRenderedPageBreak/>
        <w:t>Перечень работников, которым устанавливается доплата за работу в особых условиях труда,  и  размеры доплаты в установленных  диапазонах определяются исходя  из  степени занятости работников в особых условиях труда (объема педагогической работы, выполняемой в соответствующих условиях) и конкретизируются в локальном нормативном акте учреждения по оплате труда.</w:t>
      </w:r>
    </w:p>
    <w:p w:rsidR="003675FD" w:rsidRPr="00041A45" w:rsidRDefault="003675FD" w:rsidP="003675FD">
      <w:pPr>
        <w:autoSpaceDE w:val="0"/>
        <w:autoSpaceDN w:val="0"/>
        <w:ind w:firstLine="709"/>
        <w:contextualSpacing/>
        <w:jc w:val="both"/>
        <w:rPr>
          <w:sz w:val="28"/>
          <w:szCs w:val="28"/>
        </w:rPr>
      </w:pPr>
      <w:r w:rsidRPr="00041A45">
        <w:rPr>
          <w:sz w:val="28"/>
          <w:szCs w:val="28"/>
        </w:rPr>
        <w:t>3.5.6.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w:t>
      </w:r>
    </w:p>
    <w:p w:rsidR="003675FD" w:rsidRDefault="003675FD" w:rsidP="003675FD">
      <w:pPr>
        <w:autoSpaceDE w:val="0"/>
        <w:autoSpaceDN w:val="0"/>
        <w:ind w:firstLine="709"/>
        <w:contextualSpacing/>
        <w:jc w:val="both"/>
        <w:rPr>
          <w:sz w:val="28"/>
          <w:szCs w:val="28"/>
        </w:rPr>
      </w:pPr>
      <w:r w:rsidRPr="00041A45">
        <w:rPr>
          <w:sz w:val="28"/>
          <w:szCs w:val="28"/>
        </w:rPr>
        <w:t>Размеры доплаты за осуществление дополнительной работы, не входящей в  круг основных должностных обязанностей устанавливаются в соответствии с  таблицей № 1</w:t>
      </w:r>
      <w:r>
        <w:rPr>
          <w:sz w:val="28"/>
          <w:szCs w:val="28"/>
        </w:rPr>
        <w:t>0</w:t>
      </w:r>
      <w:r w:rsidRPr="00041A45">
        <w:rPr>
          <w:sz w:val="28"/>
          <w:szCs w:val="28"/>
        </w:rPr>
        <w:t>.</w:t>
      </w:r>
    </w:p>
    <w:p w:rsidR="003675FD" w:rsidRPr="00041A45" w:rsidRDefault="003675FD" w:rsidP="003675FD">
      <w:pPr>
        <w:autoSpaceDE w:val="0"/>
        <w:autoSpaceDN w:val="0"/>
        <w:ind w:firstLine="709"/>
        <w:contextualSpacing/>
        <w:jc w:val="right"/>
        <w:rPr>
          <w:sz w:val="28"/>
          <w:szCs w:val="28"/>
        </w:rPr>
      </w:pPr>
      <w:r w:rsidRPr="00041A45">
        <w:rPr>
          <w:sz w:val="28"/>
          <w:szCs w:val="28"/>
        </w:rPr>
        <w:t>Таблица № 1</w:t>
      </w:r>
      <w:r>
        <w:rPr>
          <w:sz w:val="28"/>
          <w:szCs w:val="28"/>
        </w:rPr>
        <w:t>0</w:t>
      </w:r>
    </w:p>
    <w:p w:rsidR="003675FD" w:rsidRPr="00041A45" w:rsidRDefault="003675FD" w:rsidP="003675FD">
      <w:pPr>
        <w:autoSpaceDE w:val="0"/>
        <w:autoSpaceDN w:val="0"/>
        <w:contextualSpacing/>
        <w:jc w:val="right"/>
        <w:rPr>
          <w:sz w:val="28"/>
          <w:szCs w:val="28"/>
        </w:rPr>
      </w:pPr>
    </w:p>
    <w:p w:rsidR="003675FD" w:rsidRPr="00041A45" w:rsidRDefault="003675FD" w:rsidP="003675FD">
      <w:pPr>
        <w:autoSpaceDE w:val="0"/>
        <w:autoSpaceDN w:val="0"/>
        <w:contextualSpacing/>
        <w:jc w:val="center"/>
        <w:rPr>
          <w:sz w:val="28"/>
          <w:szCs w:val="28"/>
        </w:rPr>
      </w:pPr>
      <w:r w:rsidRPr="00041A45">
        <w:rPr>
          <w:sz w:val="28"/>
          <w:szCs w:val="28"/>
        </w:rPr>
        <w:t>Размеры доплаты за осуществление дополнительной работы, не входящей</w:t>
      </w:r>
    </w:p>
    <w:p w:rsidR="003675FD" w:rsidRPr="00041A45" w:rsidRDefault="003675FD" w:rsidP="003675FD">
      <w:pPr>
        <w:autoSpaceDE w:val="0"/>
        <w:autoSpaceDN w:val="0"/>
        <w:contextualSpacing/>
        <w:jc w:val="center"/>
        <w:rPr>
          <w:sz w:val="28"/>
          <w:szCs w:val="28"/>
        </w:rPr>
      </w:pPr>
      <w:r w:rsidRPr="00041A45">
        <w:rPr>
          <w:sz w:val="28"/>
          <w:szCs w:val="28"/>
        </w:rPr>
        <w:t>в  круг основных должностных обязанностей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
        <w:gridCol w:w="6873"/>
        <w:gridCol w:w="2073"/>
      </w:tblGrid>
      <w:tr w:rsidR="003675FD" w:rsidRPr="00041A45" w:rsidTr="004038A4">
        <w:tc>
          <w:tcPr>
            <w:tcW w:w="549" w:type="dxa"/>
          </w:tcPr>
          <w:p w:rsidR="003675FD" w:rsidRPr="00041A45" w:rsidRDefault="003675FD" w:rsidP="004038A4">
            <w:pPr>
              <w:autoSpaceDE w:val="0"/>
              <w:autoSpaceDN w:val="0"/>
              <w:jc w:val="center"/>
              <w:rPr>
                <w:sz w:val="28"/>
                <w:szCs w:val="28"/>
              </w:rPr>
            </w:pPr>
            <w:r w:rsidRPr="00041A45">
              <w:rPr>
                <w:sz w:val="28"/>
                <w:szCs w:val="28"/>
              </w:rPr>
              <w:t>№</w:t>
            </w:r>
          </w:p>
          <w:p w:rsidR="003675FD" w:rsidRPr="00041A45" w:rsidRDefault="003675FD" w:rsidP="004038A4">
            <w:pPr>
              <w:autoSpaceDE w:val="0"/>
              <w:autoSpaceDN w:val="0"/>
              <w:jc w:val="center"/>
              <w:rPr>
                <w:sz w:val="28"/>
                <w:szCs w:val="28"/>
              </w:rPr>
            </w:pPr>
            <w:proofErr w:type="spellStart"/>
            <w:r w:rsidRPr="00041A45">
              <w:rPr>
                <w:sz w:val="28"/>
                <w:szCs w:val="28"/>
              </w:rPr>
              <w:t>п</w:t>
            </w:r>
            <w:proofErr w:type="spellEnd"/>
            <w:r w:rsidRPr="00041A45">
              <w:rPr>
                <w:sz w:val="28"/>
                <w:szCs w:val="28"/>
              </w:rPr>
              <w:t>/</w:t>
            </w:r>
            <w:proofErr w:type="spellStart"/>
            <w:r w:rsidRPr="00041A45">
              <w:rPr>
                <w:sz w:val="28"/>
                <w:szCs w:val="28"/>
              </w:rPr>
              <w:t>п</w:t>
            </w:r>
            <w:proofErr w:type="spellEnd"/>
          </w:p>
        </w:tc>
        <w:tc>
          <w:tcPr>
            <w:tcW w:w="7168" w:type="dxa"/>
          </w:tcPr>
          <w:p w:rsidR="003675FD" w:rsidRPr="00041A45" w:rsidRDefault="003675FD" w:rsidP="004038A4">
            <w:pPr>
              <w:autoSpaceDE w:val="0"/>
              <w:autoSpaceDN w:val="0"/>
              <w:jc w:val="center"/>
              <w:rPr>
                <w:sz w:val="28"/>
                <w:szCs w:val="28"/>
              </w:rPr>
            </w:pPr>
            <w:r w:rsidRPr="00041A45">
              <w:rPr>
                <w:sz w:val="28"/>
                <w:szCs w:val="28"/>
              </w:rPr>
              <w:t>Перечень категорий работников и видов работ</w:t>
            </w:r>
          </w:p>
        </w:tc>
        <w:tc>
          <w:tcPr>
            <w:tcW w:w="2157" w:type="dxa"/>
          </w:tcPr>
          <w:p w:rsidR="003675FD" w:rsidRPr="00041A45" w:rsidRDefault="003675FD" w:rsidP="004038A4">
            <w:pPr>
              <w:autoSpaceDE w:val="0"/>
              <w:autoSpaceDN w:val="0"/>
              <w:jc w:val="center"/>
              <w:rPr>
                <w:sz w:val="28"/>
                <w:szCs w:val="28"/>
              </w:rPr>
            </w:pPr>
            <w:r w:rsidRPr="00041A45">
              <w:rPr>
                <w:sz w:val="28"/>
                <w:szCs w:val="28"/>
              </w:rPr>
              <w:t>Размер доплаты</w:t>
            </w:r>
          </w:p>
          <w:p w:rsidR="003675FD" w:rsidRPr="00041A45" w:rsidRDefault="003675FD" w:rsidP="004038A4">
            <w:pPr>
              <w:autoSpaceDE w:val="0"/>
              <w:autoSpaceDN w:val="0"/>
              <w:jc w:val="center"/>
              <w:rPr>
                <w:sz w:val="28"/>
                <w:szCs w:val="28"/>
              </w:rPr>
            </w:pPr>
            <w:r w:rsidRPr="00041A45">
              <w:rPr>
                <w:sz w:val="28"/>
                <w:szCs w:val="28"/>
              </w:rPr>
              <w:t xml:space="preserve"> (процентов)</w:t>
            </w:r>
          </w:p>
        </w:tc>
      </w:tr>
    </w:tbl>
    <w:p w:rsidR="003675FD" w:rsidRPr="00041A45" w:rsidRDefault="003675FD" w:rsidP="003675FD">
      <w:pPr>
        <w:autoSpaceDE w:val="0"/>
        <w:autoSpaceDN w:val="0"/>
        <w:jc w:val="right"/>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6873"/>
        <w:gridCol w:w="2072"/>
      </w:tblGrid>
      <w:tr w:rsidR="003675FD" w:rsidRPr="00041A45" w:rsidTr="004038A4">
        <w:trPr>
          <w:tblHeader/>
        </w:trPr>
        <w:tc>
          <w:tcPr>
            <w:tcW w:w="533" w:type="dxa"/>
          </w:tcPr>
          <w:p w:rsidR="003675FD" w:rsidRPr="00041A45" w:rsidRDefault="003675FD" w:rsidP="004038A4">
            <w:pPr>
              <w:autoSpaceDE w:val="0"/>
              <w:autoSpaceDN w:val="0"/>
              <w:jc w:val="center"/>
              <w:rPr>
                <w:sz w:val="28"/>
                <w:szCs w:val="28"/>
                <w:lang w:val="en-US"/>
              </w:rPr>
            </w:pPr>
            <w:r w:rsidRPr="00041A45">
              <w:rPr>
                <w:sz w:val="28"/>
                <w:szCs w:val="28"/>
                <w:lang w:val="en-US"/>
              </w:rPr>
              <w:t>1</w:t>
            </w:r>
          </w:p>
        </w:tc>
        <w:tc>
          <w:tcPr>
            <w:tcW w:w="6874" w:type="dxa"/>
          </w:tcPr>
          <w:p w:rsidR="003675FD" w:rsidRPr="00041A45" w:rsidRDefault="003675FD" w:rsidP="004038A4">
            <w:pPr>
              <w:autoSpaceDE w:val="0"/>
              <w:autoSpaceDN w:val="0"/>
              <w:jc w:val="center"/>
              <w:rPr>
                <w:sz w:val="28"/>
                <w:szCs w:val="28"/>
                <w:lang w:val="en-US"/>
              </w:rPr>
            </w:pPr>
            <w:r w:rsidRPr="00041A45">
              <w:rPr>
                <w:sz w:val="28"/>
                <w:szCs w:val="28"/>
                <w:lang w:val="en-US"/>
              </w:rPr>
              <w:t>2</w:t>
            </w:r>
          </w:p>
        </w:tc>
        <w:tc>
          <w:tcPr>
            <w:tcW w:w="2072" w:type="dxa"/>
          </w:tcPr>
          <w:p w:rsidR="003675FD" w:rsidRPr="00041A45" w:rsidRDefault="003675FD" w:rsidP="004038A4">
            <w:pPr>
              <w:autoSpaceDE w:val="0"/>
              <w:autoSpaceDN w:val="0"/>
              <w:jc w:val="center"/>
              <w:rPr>
                <w:sz w:val="28"/>
                <w:szCs w:val="28"/>
                <w:lang w:val="en-US"/>
              </w:rPr>
            </w:pPr>
            <w:r w:rsidRPr="00041A45">
              <w:rPr>
                <w:sz w:val="28"/>
                <w:szCs w:val="28"/>
                <w:lang w:val="en-US"/>
              </w:rPr>
              <w:t>3</w:t>
            </w:r>
          </w:p>
        </w:tc>
      </w:tr>
      <w:tr w:rsidR="003675FD" w:rsidRPr="00041A45" w:rsidTr="004038A4">
        <w:trPr>
          <w:trHeight w:val="221"/>
        </w:trPr>
        <w:tc>
          <w:tcPr>
            <w:tcW w:w="533" w:type="dxa"/>
          </w:tcPr>
          <w:p w:rsidR="003675FD" w:rsidRPr="00041A45" w:rsidRDefault="003675FD" w:rsidP="004038A4">
            <w:pPr>
              <w:autoSpaceDE w:val="0"/>
              <w:autoSpaceDN w:val="0"/>
              <w:jc w:val="center"/>
              <w:rPr>
                <w:sz w:val="28"/>
                <w:szCs w:val="28"/>
              </w:rPr>
            </w:pPr>
            <w:r w:rsidRPr="00041A45">
              <w:rPr>
                <w:sz w:val="28"/>
                <w:szCs w:val="28"/>
              </w:rPr>
              <w:t>1.</w:t>
            </w:r>
          </w:p>
        </w:tc>
        <w:tc>
          <w:tcPr>
            <w:tcW w:w="6874" w:type="dxa"/>
          </w:tcPr>
          <w:p w:rsidR="003675FD" w:rsidRPr="00041A45" w:rsidRDefault="003675FD" w:rsidP="004038A4">
            <w:pPr>
              <w:autoSpaceDE w:val="0"/>
              <w:autoSpaceDN w:val="0"/>
              <w:rPr>
                <w:sz w:val="28"/>
                <w:szCs w:val="28"/>
              </w:rPr>
            </w:pPr>
            <w:r w:rsidRPr="00041A45">
              <w:rPr>
                <w:sz w:val="28"/>
                <w:szCs w:val="28"/>
              </w:rPr>
              <w:t>Учителя - за классное руководство:</w:t>
            </w:r>
          </w:p>
          <w:p w:rsidR="003675FD" w:rsidRPr="00041A45" w:rsidRDefault="003675FD" w:rsidP="004038A4">
            <w:pPr>
              <w:autoSpaceDE w:val="0"/>
              <w:autoSpaceDN w:val="0"/>
              <w:rPr>
                <w:sz w:val="28"/>
                <w:szCs w:val="28"/>
              </w:rPr>
            </w:pPr>
            <w:r w:rsidRPr="00041A45">
              <w:rPr>
                <w:sz w:val="28"/>
                <w:szCs w:val="28"/>
              </w:rPr>
              <w:t>1 - 4 классов</w:t>
            </w:r>
          </w:p>
          <w:p w:rsidR="003675FD" w:rsidRPr="00041A45" w:rsidRDefault="003675FD" w:rsidP="004038A4">
            <w:pPr>
              <w:autoSpaceDE w:val="0"/>
              <w:autoSpaceDN w:val="0"/>
              <w:rPr>
                <w:sz w:val="28"/>
                <w:szCs w:val="28"/>
              </w:rPr>
            </w:pPr>
            <w:r w:rsidRPr="00041A45">
              <w:rPr>
                <w:sz w:val="28"/>
                <w:szCs w:val="28"/>
              </w:rPr>
              <w:t>5 - 11 (12)  классов</w:t>
            </w:r>
          </w:p>
        </w:tc>
        <w:tc>
          <w:tcPr>
            <w:tcW w:w="2072" w:type="dxa"/>
          </w:tcPr>
          <w:p w:rsidR="003675FD" w:rsidRPr="00041A45" w:rsidRDefault="003675FD" w:rsidP="004038A4">
            <w:pPr>
              <w:autoSpaceDE w:val="0"/>
              <w:autoSpaceDN w:val="0"/>
              <w:rPr>
                <w:sz w:val="28"/>
                <w:szCs w:val="28"/>
              </w:rPr>
            </w:pPr>
          </w:p>
          <w:p w:rsidR="003675FD" w:rsidRPr="00041A45" w:rsidRDefault="003675FD" w:rsidP="004038A4">
            <w:pPr>
              <w:autoSpaceDE w:val="0"/>
              <w:autoSpaceDN w:val="0"/>
              <w:jc w:val="center"/>
              <w:rPr>
                <w:sz w:val="28"/>
                <w:szCs w:val="28"/>
              </w:rPr>
            </w:pPr>
            <w:r w:rsidRPr="00041A45">
              <w:rPr>
                <w:sz w:val="28"/>
                <w:szCs w:val="28"/>
              </w:rPr>
              <w:t>до 20</w:t>
            </w:r>
          </w:p>
          <w:p w:rsidR="003675FD" w:rsidRPr="00041A45" w:rsidRDefault="003675FD" w:rsidP="004038A4">
            <w:pPr>
              <w:autoSpaceDE w:val="0"/>
              <w:autoSpaceDN w:val="0"/>
              <w:jc w:val="center"/>
              <w:rPr>
                <w:sz w:val="28"/>
                <w:szCs w:val="28"/>
              </w:rPr>
            </w:pPr>
            <w:r w:rsidRPr="00041A45">
              <w:rPr>
                <w:sz w:val="28"/>
                <w:szCs w:val="28"/>
              </w:rPr>
              <w:t>до 25</w:t>
            </w:r>
          </w:p>
        </w:tc>
      </w:tr>
      <w:tr w:rsidR="003675FD" w:rsidRPr="00041A45" w:rsidTr="004038A4">
        <w:tc>
          <w:tcPr>
            <w:tcW w:w="533" w:type="dxa"/>
          </w:tcPr>
          <w:p w:rsidR="003675FD" w:rsidRPr="00041A45" w:rsidRDefault="003675FD" w:rsidP="004038A4">
            <w:pPr>
              <w:autoSpaceDE w:val="0"/>
              <w:autoSpaceDN w:val="0"/>
              <w:jc w:val="center"/>
              <w:rPr>
                <w:sz w:val="28"/>
                <w:szCs w:val="28"/>
              </w:rPr>
            </w:pPr>
            <w:r>
              <w:rPr>
                <w:sz w:val="28"/>
                <w:szCs w:val="28"/>
              </w:rPr>
              <w:t>2</w:t>
            </w:r>
            <w:r w:rsidRPr="00041A45">
              <w:rPr>
                <w:sz w:val="28"/>
                <w:szCs w:val="28"/>
              </w:rPr>
              <w:t>.</w:t>
            </w:r>
          </w:p>
        </w:tc>
        <w:tc>
          <w:tcPr>
            <w:tcW w:w="6874" w:type="dxa"/>
          </w:tcPr>
          <w:p w:rsidR="003675FD" w:rsidRPr="00041A45" w:rsidRDefault="003675FD" w:rsidP="004038A4">
            <w:pPr>
              <w:autoSpaceDE w:val="0"/>
              <w:autoSpaceDN w:val="0"/>
              <w:rPr>
                <w:sz w:val="28"/>
                <w:szCs w:val="28"/>
              </w:rPr>
            </w:pPr>
            <w:r w:rsidRPr="00041A45">
              <w:rPr>
                <w:sz w:val="28"/>
                <w:szCs w:val="28"/>
              </w:rPr>
              <w:t>Учителя 1 - 4 классов  - за проверку тетрадей</w:t>
            </w:r>
          </w:p>
        </w:tc>
        <w:tc>
          <w:tcPr>
            <w:tcW w:w="2072" w:type="dxa"/>
          </w:tcPr>
          <w:p w:rsidR="003675FD" w:rsidRPr="00041A45" w:rsidRDefault="003675FD" w:rsidP="004038A4">
            <w:pPr>
              <w:autoSpaceDE w:val="0"/>
              <w:autoSpaceDN w:val="0"/>
              <w:jc w:val="center"/>
              <w:rPr>
                <w:sz w:val="28"/>
                <w:szCs w:val="28"/>
              </w:rPr>
            </w:pPr>
            <w:r w:rsidRPr="00041A45">
              <w:rPr>
                <w:sz w:val="28"/>
                <w:szCs w:val="28"/>
              </w:rPr>
              <w:t>15</w:t>
            </w:r>
          </w:p>
        </w:tc>
      </w:tr>
      <w:tr w:rsidR="003675FD" w:rsidRPr="00041A45" w:rsidTr="004038A4">
        <w:tc>
          <w:tcPr>
            <w:tcW w:w="533" w:type="dxa"/>
          </w:tcPr>
          <w:p w:rsidR="003675FD" w:rsidRPr="00041A45" w:rsidRDefault="003675FD" w:rsidP="004038A4">
            <w:pPr>
              <w:autoSpaceDE w:val="0"/>
              <w:autoSpaceDN w:val="0"/>
              <w:jc w:val="center"/>
              <w:rPr>
                <w:sz w:val="28"/>
                <w:szCs w:val="28"/>
              </w:rPr>
            </w:pPr>
            <w:r>
              <w:rPr>
                <w:sz w:val="28"/>
                <w:szCs w:val="28"/>
              </w:rPr>
              <w:t>3</w:t>
            </w:r>
            <w:r w:rsidRPr="00041A45">
              <w:rPr>
                <w:sz w:val="28"/>
                <w:szCs w:val="28"/>
              </w:rPr>
              <w:t>.</w:t>
            </w:r>
          </w:p>
        </w:tc>
        <w:tc>
          <w:tcPr>
            <w:tcW w:w="6874" w:type="dxa"/>
          </w:tcPr>
          <w:p w:rsidR="003675FD" w:rsidRPr="00041A45" w:rsidRDefault="003675FD" w:rsidP="004038A4">
            <w:pPr>
              <w:autoSpaceDE w:val="0"/>
              <w:autoSpaceDN w:val="0"/>
              <w:rPr>
                <w:sz w:val="28"/>
                <w:szCs w:val="28"/>
              </w:rPr>
            </w:pPr>
            <w:r w:rsidRPr="00041A45">
              <w:rPr>
                <w:sz w:val="28"/>
                <w:szCs w:val="28"/>
              </w:rPr>
              <w:t>Учителя, преподаватели  -  за проверку письменных работ по:</w:t>
            </w:r>
          </w:p>
          <w:p w:rsidR="003675FD" w:rsidRPr="00041A45" w:rsidRDefault="003675FD" w:rsidP="004038A4">
            <w:pPr>
              <w:autoSpaceDE w:val="0"/>
              <w:autoSpaceDN w:val="0"/>
              <w:rPr>
                <w:sz w:val="28"/>
                <w:szCs w:val="28"/>
              </w:rPr>
            </w:pPr>
            <w:r w:rsidRPr="00041A45">
              <w:rPr>
                <w:sz w:val="28"/>
                <w:szCs w:val="28"/>
              </w:rPr>
              <w:t xml:space="preserve">русскому языку,  литературе  </w:t>
            </w:r>
          </w:p>
          <w:p w:rsidR="003675FD" w:rsidRPr="00041A45" w:rsidRDefault="003675FD" w:rsidP="004038A4">
            <w:pPr>
              <w:autoSpaceDE w:val="0"/>
              <w:autoSpaceDN w:val="0"/>
              <w:rPr>
                <w:sz w:val="28"/>
                <w:szCs w:val="28"/>
              </w:rPr>
            </w:pPr>
            <w:r w:rsidRPr="00041A45">
              <w:rPr>
                <w:sz w:val="28"/>
                <w:szCs w:val="28"/>
              </w:rPr>
              <w:t>математике</w:t>
            </w:r>
          </w:p>
          <w:p w:rsidR="003675FD" w:rsidRPr="00041A45" w:rsidRDefault="003675FD" w:rsidP="004038A4">
            <w:pPr>
              <w:autoSpaceDE w:val="0"/>
              <w:autoSpaceDN w:val="0"/>
              <w:rPr>
                <w:sz w:val="28"/>
                <w:szCs w:val="28"/>
              </w:rPr>
            </w:pPr>
            <w:r w:rsidRPr="00041A45">
              <w:rPr>
                <w:sz w:val="28"/>
                <w:szCs w:val="28"/>
              </w:rPr>
              <w:t>иным предметам</w:t>
            </w:r>
          </w:p>
        </w:tc>
        <w:tc>
          <w:tcPr>
            <w:tcW w:w="2072" w:type="dxa"/>
          </w:tcPr>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r w:rsidRPr="00041A45">
              <w:rPr>
                <w:sz w:val="28"/>
                <w:szCs w:val="28"/>
              </w:rPr>
              <w:t>до 20</w:t>
            </w:r>
          </w:p>
          <w:p w:rsidR="003675FD" w:rsidRPr="00041A45" w:rsidRDefault="003675FD" w:rsidP="004038A4">
            <w:pPr>
              <w:autoSpaceDE w:val="0"/>
              <w:autoSpaceDN w:val="0"/>
              <w:jc w:val="center"/>
              <w:rPr>
                <w:sz w:val="28"/>
                <w:szCs w:val="28"/>
              </w:rPr>
            </w:pPr>
            <w:r w:rsidRPr="00041A45">
              <w:rPr>
                <w:sz w:val="28"/>
                <w:szCs w:val="28"/>
              </w:rPr>
              <w:t>до 15</w:t>
            </w:r>
          </w:p>
          <w:p w:rsidR="003675FD" w:rsidRPr="00041A45" w:rsidRDefault="003675FD" w:rsidP="004038A4">
            <w:pPr>
              <w:autoSpaceDE w:val="0"/>
              <w:autoSpaceDN w:val="0"/>
              <w:jc w:val="center"/>
              <w:rPr>
                <w:sz w:val="28"/>
                <w:szCs w:val="28"/>
              </w:rPr>
            </w:pPr>
            <w:r w:rsidRPr="00041A45">
              <w:rPr>
                <w:sz w:val="28"/>
                <w:szCs w:val="28"/>
              </w:rPr>
              <w:t>до 10</w:t>
            </w:r>
          </w:p>
        </w:tc>
      </w:tr>
      <w:tr w:rsidR="003675FD" w:rsidRPr="00041A45" w:rsidTr="004038A4">
        <w:tc>
          <w:tcPr>
            <w:tcW w:w="533" w:type="dxa"/>
          </w:tcPr>
          <w:p w:rsidR="003675FD" w:rsidRPr="00041A45" w:rsidRDefault="003675FD" w:rsidP="004038A4">
            <w:pPr>
              <w:autoSpaceDE w:val="0"/>
              <w:autoSpaceDN w:val="0"/>
              <w:jc w:val="center"/>
              <w:rPr>
                <w:sz w:val="28"/>
                <w:szCs w:val="28"/>
              </w:rPr>
            </w:pPr>
            <w:r>
              <w:rPr>
                <w:sz w:val="28"/>
                <w:szCs w:val="28"/>
              </w:rPr>
              <w:t>4</w:t>
            </w:r>
            <w:r w:rsidRPr="00041A45">
              <w:rPr>
                <w:sz w:val="28"/>
                <w:szCs w:val="28"/>
              </w:rPr>
              <w:t>.</w:t>
            </w:r>
          </w:p>
        </w:tc>
        <w:tc>
          <w:tcPr>
            <w:tcW w:w="6874" w:type="dxa"/>
          </w:tcPr>
          <w:p w:rsidR="003675FD" w:rsidRPr="00041A45" w:rsidRDefault="003675FD" w:rsidP="004038A4">
            <w:pPr>
              <w:autoSpaceDE w:val="0"/>
              <w:autoSpaceDN w:val="0"/>
              <w:rPr>
                <w:sz w:val="28"/>
                <w:szCs w:val="28"/>
              </w:rPr>
            </w:pPr>
            <w:r w:rsidRPr="00041A45">
              <w:rPr>
                <w:sz w:val="28"/>
                <w:szCs w:val="28"/>
              </w:rPr>
              <w:t>Педагогические работники - за заведование учебными кабинетами (лабораториями),  учебно-консультативными пунктами:</w:t>
            </w:r>
          </w:p>
          <w:p w:rsidR="003675FD" w:rsidRPr="00041A45" w:rsidRDefault="003675FD" w:rsidP="004038A4">
            <w:pPr>
              <w:autoSpaceDE w:val="0"/>
              <w:autoSpaceDN w:val="0"/>
              <w:rPr>
                <w:sz w:val="28"/>
                <w:szCs w:val="28"/>
              </w:rPr>
            </w:pPr>
            <w:r w:rsidRPr="00041A45">
              <w:rPr>
                <w:sz w:val="28"/>
                <w:szCs w:val="28"/>
              </w:rPr>
              <w:t>в общеобразовательных учреждениях</w:t>
            </w:r>
          </w:p>
        </w:tc>
        <w:tc>
          <w:tcPr>
            <w:tcW w:w="2072" w:type="dxa"/>
          </w:tcPr>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r w:rsidRPr="00041A45">
              <w:rPr>
                <w:sz w:val="28"/>
                <w:szCs w:val="28"/>
              </w:rPr>
              <w:t>до 15</w:t>
            </w:r>
          </w:p>
        </w:tc>
      </w:tr>
      <w:tr w:rsidR="003675FD" w:rsidRPr="00041A45" w:rsidTr="004038A4">
        <w:tc>
          <w:tcPr>
            <w:tcW w:w="533" w:type="dxa"/>
          </w:tcPr>
          <w:p w:rsidR="003675FD" w:rsidRPr="00041A45" w:rsidRDefault="003675FD" w:rsidP="004038A4">
            <w:pPr>
              <w:autoSpaceDE w:val="0"/>
              <w:autoSpaceDN w:val="0"/>
              <w:jc w:val="center"/>
              <w:rPr>
                <w:sz w:val="28"/>
                <w:szCs w:val="28"/>
              </w:rPr>
            </w:pPr>
            <w:r>
              <w:rPr>
                <w:sz w:val="28"/>
                <w:szCs w:val="28"/>
              </w:rPr>
              <w:t>5</w:t>
            </w:r>
            <w:r w:rsidRPr="00041A45">
              <w:rPr>
                <w:sz w:val="28"/>
                <w:szCs w:val="28"/>
              </w:rPr>
              <w:t>.</w:t>
            </w:r>
          </w:p>
        </w:tc>
        <w:tc>
          <w:tcPr>
            <w:tcW w:w="6874" w:type="dxa"/>
          </w:tcPr>
          <w:p w:rsidR="003675FD" w:rsidRPr="00041A45" w:rsidRDefault="003675FD" w:rsidP="004038A4">
            <w:pPr>
              <w:autoSpaceDE w:val="0"/>
              <w:autoSpaceDN w:val="0"/>
              <w:rPr>
                <w:sz w:val="28"/>
                <w:szCs w:val="28"/>
              </w:rPr>
            </w:pPr>
            <w:r w:rsidRPr="00041A45">
              <w:rPr>
                <w:sz w:val="28"/>
                <w:szCs w:val="28"/>
              </w:rPr>
              <w:t xml:space="preserve">Работники учреждений - за работу в методических, цикловых, предметных и </w:t>
            </w:r>
            <w:proofErr w:type="spellStart"/>
            <w:r w:rsidRPr="00041A45">
              <w:rPr>
                <w:sz w:val="28"/>
                <w:szCs w:val="28"/>
              </w:rPr>
              <w:t>психолого-медико-педагогических</w:t>
            </w:r>
            <w:proofErr w:type="spellEnd"/>
            <w:r w:rsidRPr="00041A45">
              <w:rPr>
                <w:sz w:val="28"/>
                <w:szCs w:val="28"/>
              </w:rPr>
              <w:t xml:space="preserve"> консилиумах, комиссиях, методических объединениях:</w:t>
            </w:r>
          </w:p>
          <w:p w:rsidR="003675FD" w:rsidRPr="00041A45" w:rsidRDefault="003675FD" w:rsidP="004038A4">
            <w:pPr>
              <w:autoSpaceDE w:val="0"/>
              <w:autoSpaceDN w:val="0"/>
              <w:rPr>
                <w:sz w:val="28"/>
                <w:szCs w:val="28"/>
              </w:rPr>
            </w:pPr>
            <w:r w:rsidRPr="00041A45">
              <w:rPr>
                <w:sz w:val="28"/>
                <w:szCs w:val="28"/>
              </w:rPr>
              <w:lastRenderedPageBreak/>
              <w:t>руководитель комиссии (консилиума, объединения)</w:t>
            </w:r>
          </w:p>
          <w:p w:rsidR="003675FD" w:rsidRPr="00041A45" w:rsidRDefault="003675FD" w:rsidP="004038A4">
            <w:pPr>
              <w:autoSpaceDE w:val="0"/>
              <w:autoSpaceDN w:val="0"/>
              <w:rPr>
                <w:sz w:val="28"/>
                <w:szCs w:val="28"/>
              </w:rPr>
            </w:pPr>
            <w:r w:rsidRPr="00041A45">
              <w:rPr>
                <w:sz w:val="28"/>
                <w:szCs w:val="28"/>
              </w:rPr>
              <w:t>секретарь комиссии (консилиума, объединения)</w:t>
            </w:r>
          </w:p>
        </w:tc>
        <w:tc>
          <w:tcPr>
            <w:tcW w:w="2072" w:type="dxa"/>
          </w:tcPr>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p>
          <w:p w:rsidR="003675FD" w:rsidRPr="00041A45" w:rsidRDefault="003675FD" w:rsidP="004038A4">
            <w:pPr>
              <w:autoSpaceDE w:val="0"/>
              <w:autoSpaceDN w:val="0"/>
              <w:jc w:val="center"/>
              <w:rPr>
                <w:sz w:val="28"/>
                <w:szCs w:val="28"/>
              </w:rPr>
            </w:pPr>
            <w:r w:rsidRPr="00041A45">
              <w:rPr>
                <w:sz w:val="28"/>
                <w:szCs w:val="28"/>
              </w:rPr>
              <w:lastRenderedPageBreak/>
              <w:t>до 20</w:t>
            </w:r>
          </w:p>
          <w:p w:rsidR="003675FD" w:rsidRPr="00041A45" w:rsidRDefault="003675FD" w:rsidP="004038A4">
            <w:pPr>
              <w:autoSpaceDE w:val="0"/>
              <w:autoSpaceDN w:val="0"/>
              <w:jc w:val="center"/>
              <w:rPr>
                <w:sz w:val="28"/>
                <w:szCs w:val="28"/>
              </w:rPr>
            </w:pPr>
            <w:r w:rsidRPr="00041A45">
              <w:rPr>
                <w:sz w:val="28"/>
                <w:szCs w:val="28"/>
              </w:rPr>
              <w:t>до 15</w:t>
            </w:r>
          </w:p>
        </w:tc>
      </w:tr>
      <w:tr w:rsidR="003675FD" w:rsidRPr="00041A45" w:rsidTr="004038A4">
        <w:tc>
          <w:tcPr>
            <w:tcW w:w="533" w:type="dxa"/>
          </w:tcPr>
          <w:p w:rsidR="003675FD" w:rsidRPr="00041A45" w:rsidRDefault="003675FD" w:rsidP="004038A4">
            <w:pPr>
              <w:autoSpaceDE w:val="0"/>
              <w:autoSpaceDN w:val="0"/>
              <w:jc w:val="center"/>
              <w:rPr>
                <w:sz w:val="28"/>
                <w:szCs w:val="28"/>
              </w:rPr>
            </w:pPr>
            <w:r>
              <w:rPr>
                <w:sz w:val="28"/>
                <w:szCs w:val="28"/>
              </w:rPr>
              <w:lastRenderedPageBreak/>
              <w:t>6</w:t>
            </w:r>
            <w:r w:rsidRPr="00041A45">
              <w:rPr>
                <w:sz w:val="28"/>
                <w:szCs w:val="28"/>
              </w:rPr>
              <w:t>.</w:t>
            </w:r>
          </w:p>
        </w:tc>
        <w:tc>
          <w:tcPr>
            <w:tcW w:w="6874" w:type="dxa"/>
          </w:tcPr>
          <w:p w:rsidR="003675FD" w:rsidRPr="00041A45" w:rsidRDefault="003675FD" w:rsidP="004038A4">
            <w:pPr>
              <w:autoSpaceDE w:val="0"/>
              <w:autoSpaceDN w:val="0"/>
              <w:rPr>
                <w:sz w:val="28"/>
                <w:szCs w:val="28"/>
              </w:rPr>
            </w:pPr>
            <w:r w:rsidRPr="00041A45">
              <w:rPr>
                <w:sz w:val="28"/>
                <w:szCs w:val="28"/>
              </w:rPr>
              <w:t>Педагогический  работник – ответственный за проведение внеклассной работы по физическому воспитанию в общеобразовательном учреждении с количеством классов:</w:t>
            </w:r>
          </w:p>
          <w:p w:rsidR="003675FD" w:rsidRPr="00041A45" w:rsidRDefault="003675FD" w:rsidP="004038A4">
            <w:pPr>
              <w:autoSpaceDE w:val="0"/>
              <w:autoSpaceDN w:val="0"/>
              <w:rPr>
                <w:sz w:val="28"/>
                <w:szCs w:val="28"/>
              </w:rPr>
            </w:pPr>
            <w:r w:rsidRPr="00041A45">
              <w:rPr>
                <w:sz w:val="28"/>
                <w:szCs w:val="28"/>
              </w:rPr>
              <w:t>от 10 до 19</w:t>
            </w:r>
          </w:p>
          <w:p w:rsidR="003675FD" w:rsidRPr="00041A45" w:rsidRDefault="003675FD" w:rsidP="004038A4">
            <w:pPr>
              <w:autoSpaceDE w:val="0"/>
              <w:autoSpaceDN w:val="0"/>
              <w:rPr>
                <w:sz w:val="28"/>
                <w:szCs w:val="28"/>
              </w:rPr>
            </w:pPr>
            <w:r w:rsidRPr="00041A45">
              <w:rPr>
                <w:sz w:val="28"/>
                <w:szCs w:val="28"/>
              </w:rPr>
              <w:t>от 20 до 29</w:t>
            </w:r>
          </w:p>
          <w:p w:rsidR="003675FD" w:rsidRPr="00041A45" w:rsidRDefault="003675FD" w:rsidP="004038A4">
            <w:pPr>
              <w:autoSpaceDE w:val="0"/>
              <w:autoSpaceDN w:val="0"/>
              <w:rPr>
                <w:sz w:val="28"/>
                <w:szCs w:val="28"/>
              </w:rPr>
            </w:pPr>
            <w:r w:rsidRPr="00041A45">
              <w:rPr>
                <w:sz w:val="28"/>
                <w:szCs w:val="28"/>
              </w:rPr>
              <w:t>от 30 и более</w:t>
            </w:r>
          </w:p>
        </w:tc>
        <w:tc>
          <w:tcPr>
            <w:tcW w:w="2072" w:type="dxa"/>
          </w:tcPr>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p>
          <w:p w:rsidR="003675FD" w:rsidRPr="00041A45" w:rsidRDefault="003675FD" w:rsidP="004038A4">
            <w:pPr>
              <w:autoSpaceDE w:val="0"/>
              <w:autoSpaceDN w:val="0"/>
              <w:jc w:val="center"/>
              <w:rPr>
                <w:sz w:val="28"/>
                <w:szCs w:val="28"/>
              </w:rPr>
            </w:pPr>
            <w:r w:rsidRPr="00041A45">
              <w:rPr>
                <w:sz w:val="28"/>
                <w:szCs w:val="28"/>
              </w:rPr>
              <w:t>до 30</w:t>
            </w:r>
          </w:p>
          <w:p w:rsidR="003675FD" w:rsidRPr="00041A45" w:rsidRDefault="003675FD" w:rsidP="004038A4">
            <w:pPr>
              <w:autoSpaceDE w:val="0"/>
              <w:autoSpaceDN w:val="0"/>
              <w:jc w:val="center"/>
              <w:rPr>
                <w:sz w:val="28"/>
                <w:szCs w:val="28"/>
              </w:rPr>
            </w:pPr>
            <w:r w:rsidRPr="00041A45">
              <w:rPr>
                <w:sz w:val="28"/>
                <w:szCs w:val="28"/>
              </w:rPr>
              <w:t>до 60</w:t>
            </w:r>
          </w:p>
          <w:p w:rsidR="003675FD" w:rsidRPr="00041A45" w:rsidRDefault="003675FD" w:rsidP="004038A4">
            <w:pPr>
              <w:autoSpaceDE w:val="0"/>
              <w:autoSpaceDN w:val="0"/>
              <w:jc w:val="center"/>
              <w:rPr>
                <w:sz w:val="28"/>
                <w:szCs w:val="28"/>
              </w:rPr>
            </w:pPr>
            <w:r w:rsidRPr="00041A45">
              <w:rPr>
                <w:sz w:val="28"/>
                <w:szCs w:val="28"/>
              </w:rPr>
              <w:t>до 100</w:t>
            </w:r>
          </w:p>
        </w:tc>
      </w:tr>
      <w:tr w:rsidR="003675FD" w:rsidRPr="00041A45" w:rsidTr="004038A4">
        <w:tc>
          <w:tcPr>
            <w:tcW w:w="533" w:type="dxa"/>
          </w:tcPr>
          <w:p w:rsidR="003675FD" w:rsidRPr="00041A45" w:rsidRDefault="003675FD" w:rsidP="004038A4">
            <w:pPr>
              <w:autoSpaceDE w:val="0"/>
              <w:autoSpaceDN w:val="0"/>
              <w:jc w:val="center"/>
              <w:rPr>
                <w:sz w:val="28"/>
                <w:szCs w:val="28"/>
              </w:rPr>
            </w:pPr>
            <w:r>
              <w:rPr>
                <w:sz w:val="28"/>
                <w:szCs w:val="28"/>
              </w:rPr>
              <w:t>7</w:t>
            </w:r>
            <w:r w:rsidRPr="00041A45">
              <w:rPr>
                <w:sz w:val="28"/>
                <w:szCs w:val="28"/>
              </w:rPr>
              <w:t>.</w:t>
            </w:r>
          </w:p>
        </w:tc>
        <w:tc>
          <w:tcPr>
            <w:tcW w:w="6874" w:type="dxa"/>
          </w:tcPr>
          <w:p w:rsidR="003675FD" w:rsidRPr="00041A45" w:rsidRDefault="003675FD" w:rsidP="004038A4">
            <w:pPr>
              <w:autoSpaceDE w:val="0"/>
              <w:autoSpaceDN w:val="0"/>
              <w:rPr>
                <w:sz w:val="28"/>
                <w:szCs w:val="28"/>
              </w:rPr>
            </w:pPr>
            <w:r w:rsidRPr="00041A45">
              <w:rPr>
                <w:sz w:val="28"/>
                <w:szCs w:val="28"/>
              </w:rPr>
              <w:t>Педагогический работник – ответственный за организацию профориентации  в общеобразовательном учреждении  с количеством классов:</w:t>
            </w:r>
          </w:p>
          <w:p w:rsidR="003675FD" w:rsidRPr="00041A45" w:rsidRDefault="003675FD" w:rsidP="004038A4">
            <w:pPr>
              <w:autoSpaceDE w:val="0"/>
              <w:autoSpaceDN w:val="0"/>
              <w:rPr>
                <w:sz w:val="28"/>
                <w:szCs w:val="28"/>
              </w:rPr>
            </w:pPr>
            <w:r w:rsidRPr="00041A45">
              <w:rPr>
                <w:sz w:val="28"/>
                <w:szCs w:val="28"/>
              </w:rPr>
              <w:t>от 6 до 12</w:t>
            </w:r>
          </w:p>
          <w:p w:rsidR="003675FD" w:rsidRPr="00041A45" w:rsidRDefault="003675FD" w:rsidP="004038A4">
            <w:pPr>
              <w:autoSpaceDE w:val="0"/>
              <w:autoSpaceDN w:val="0"/>
              <w:rPr>
                <w:sz w:val="28"/>
                <w:szCs w:val="28"/>
              </w:rPr>
            </w:pPr>
            <w:r w:rsidRPr="00041A45">
              <w:rPr>
                <w:sz w:val="28"/>
                <w:szCs w:val="28"/>
              </w:rPr>
              <w:t>от 13 до 29</w:t>
            </w:r>
          </w:p>
          <w:p w:rsidR="003675FD" w:rsidRPr="00041A45" w:rsidRDefault="003675FD" w:rsidP="004038A4">
            <w:pPr>
              <w:autoSpaceDE w:val="0"/>
              <w:autoSpaceDN w:val="0"/>
              <w:rPr>
                <w:sz w:val="28"/>
                <w:szCs w:val="28"/>
              </w:rPr>
            </w:pPr>
            <w:r w:rsidRPr="00041A45">
              <w:rPr>
                <w:sz w:val="28"/>
                <w:szCs w:val="28"/>
              </w:rPr>
              <w:t>от 30 и более</w:t>
            </w:r>
          </w:p>
        </w:tc>
        <w:tc>
          <w:tcPr>
            <w:tcW w:w="2072" w:type="dxa"/>
          </w:tcPr>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p>
          <w:p w:rsidR="003675FD" w:rsidRPr="00041A45" w:rsidRDefault="003675FD" w:rsidP="004038A4">
            <w:pPr>
              <w:autoSpaceDE w:val="0"/>
              <w:autoSpaceDN w:val="0"/>
              <w:jc w:val="center"/>
              <w:rPr>
                <w:sz w:val="28"/>
                <w:szCs w:val="28"/>
              </w:rPr>
            </w:pPr>
            <w:r w:rsidRPr="00041A45">
              <w:rPr>
                <w:sz w:val="28"/>
                <w:szCs w:val="28"/>
              </w:rPr>
              <w:t>до 20</w:t>
            </w:r>
          </w:p>
          <w:p w:rsidR="003675FD" w:rsidRPr="00041A45" w:rsidRDefault="003675FD" w:rsidP="004038A4">
            <w:pPr>
              <w:autoSpaceDE w:val="0"/>
              <w:autoSpaceDN w:val="0"/>
              <w:jc w:val="center"/>
              <w:rPr>
                <w:sz w:val="28"/>
                <w:szCs w:val="28"/>
              </w:rPr>
            </w:pPr>
            <w:r w:rsidRPr="00041A45">
              <w:rPr>
                <w:sz w:val="28"/>
                <w:szCs w:val="28"/>
              </w:rPr>
              <w:t>до 30</w:t>
            </w:r>
          </w:p>
          <w:p w:rsidR="003675FD" w:rsidRPr="00041A45" w:rsidRDefault="003675FD" w:rsidP="004038A4">
            <w:pPr>
              <w:autoSpaceDE w:val="0"/>
              <w:autoSpaceDN w:val="0"/>
              <w:jc w:val="center"/>
              <w:rPr>
                <w:sz w:val="28"/>
                <w:szCs w:val="28"/>
              </w:rPr>
            </w:pPr>
            <w:r w:rsidRPr="00041A45">
              <w:rPr>
                <w:sz w:val="28"/>
                <w:szCs w:val="28"/>
              </w:rPr>
              <w:t>до 50</w:t>
            </w:r>
          </w:p>
        </w:tc>
      </w:tr>
      <w:tr w:rsidR="003675FD" w:rsidRPr="00041A45" w:rsidTr="004038A4">
        <w:trPr>
          <w:trHeight w:val="385"/>
        </w:trPr>
        <w:tc>
          <w:tcPr>
            <w:tcW w:w="533" w:type="dxa"/>
          </w:tcPr>
          <w:p w:rsidR="003675FD" w:rsidRPr="00041A45" w:rsidRDefault="003675FD" w:rsidP="004038A4">
            <w:pPr>
              <w:autoSpaceDE w:val="0"/>
              <w:autoSpaceDN w:val="0"/>
              <w:jc w:val="center"/>
              <w:rPr>
                <w:sz w:val="28"/>
                <w:szCs w:val="28"/>
              </w:rPr>
            </w:pPr>
            <w:r>
              <w:rPr>
                <w:sz w:val="28"/>
                <w:szCs w:val="28"/>
              </w:rPr>
              <w:t>8</w:t>
            </w:r>
            <w:r w:rsidRPr="00041A45">
              <w:rPr>
                <w:sz w:val="28"/>
                <w:szCs w:val="28"/>
              </w:rPr>
              <w:t>.</w:t>
            </w:r>
          </w:p>
        </w:tc>
        <w:tc>
          <w:tcPr>
            <w:tcW w:w="6874" w:type="dxa"/>
          </w:tcPr>
          <w:p w:rsidR="003675FD" w:rsidRPr="00041A45" w:rsidRDefault="003675FD" w:rsidP="004038A4">
            <w:pPr>
              <w:autoSpaceDE w:val="0"/>
              <w:autoSpaceDN w:val="0"/>
              <w:rPr>
                <w:sz w:val="28"/>
                <w:szCs w:val="28"/>
              </w:rPr>
            </w:pPr>
            <w:r w:rsidRPr="00041A45">
              <w:rPr>
                <w:sz w:val="28"/>
                <w:szCs w:val="28"/>
              </w:rPr>
              <w:t>Работники учреждений  – за ведение делопроизводства</w:t>
            </w:r>
          </w:p>
        </w:tc>
        <w:tc>
          <w:tcPr>
            <w:tcW w:w="2072" w:type="dxa"/>
          </w:tcPr>
          <w:p w:rsidR="003675FD" w:rsidRPr="00041A45" w:rsidRDefault="003675FD" w:rsidP="004038A4">
            <w:pPr>
              <w:autoSpaceDE w:val="0"/>
              <w:autoSpaceDN w:val="0"/>
              <w:jc w:val="center"/>
              <w:rPr>
                <w:sz w:val="28"/>
                <w:szCs w:val="28"/>
              </w:rPr>
            </w:pPr>
            <w:r w:rsidRPr="00041A45">
              <w:rPr>
                <w:sz w:val="28"/>
                <w:szCs w:val="28"/>
              </w:rPr>
              <w:t xml:space="preserve">до 20 </w:t>
            </w:r>
          </w:p>
        </w:tc>
      </w:tr>
      <w:tr w:rsidR="003675FD" w:rsidRPr="00041A45" w:rsidTr="004038A4">
        <w:trPr>
          <w:trHeight w:val="1201"/>
        </w:trPr>
        <w:tc>
          <w:tcPr>
            <w:tcW w:w="533" w:type="dxa"/>
          </w:tcPr>
          <w:p w:rsidR="003675FD" w:rsidRPr="00041A45" w:rsidRDefault="003675FD" w:rsidP="004038A4">
            <w:pPr>
              <w:autoSpaceDE w:val="0"/>
              <w:autoSpaceDN w:val="0"/>
              <w:jc w:val="center"/>
              <w:rPr>
                <w:sz w:val="28"/>
                <w:szCs w:val="28"/>
              </w:rPr>
            </w:pPr>
            <w:r>
              <w:rPr>
                <w:sz w:val="28"/>
                <w:szCs w:val="28"/>
              </w:rPr>
              <w:t>9</w:t>
            </w:r>
            <w:r w:rsidRPr="00041A45">
              <w:rPr>
                <w:sz w:val="28"/>
                <w:szCs w:val="28"/>
              </w:rPr>
              <w:t>.</w:t>
            </w:r>
          </w:p>
        </w:tc>
        <w:tc>
          <w:tcPr>
            <w:tcW w:w="6874" w:type="dxa"/>
          </w:tcPr>
          <w:p w:rsidR="003675FD" w:rsidRPr="00041A45" w:rsidRDefault="003675FD" w:rsidP="004038A4">
            <w:pPr>
              <w:autoSpaceDE w:val="0"/>
              <w:autoSpaceDN w:val="0"/>
              <w:rPr>
                <w:sz w:val="28"/>
                <w:szCs w:val="28"/>
              </w:rPr>
            </w:pPr>
            <w:r w:rsidRPr="00041A45">
              <w:rPr>
                <w:sz w:val="28"/>
                <w:szCs w:val="28"/>
              </w:rPr>
              <w:t>Работники учреждений, в которых не предусмотрена должность заведующего библиотекой (библиотекаря), при наличии книжного фонда не менее 1000 книг, - за ведение библиотечной работы</w:t>
            </w:r>
          </w:p>
        </w:tc>
        <w:tc>
          <w:tcPr>
            <w:tcW w:w="2072" w:type="dxa"/>
          </w:tcPr>
          <w:p w:rsidR="003675FD" w:rsidRPr="00041A45" w:rsidRDefault="003675FD" w:rsidP="004038A4">
            <w:pPr>
              <w:autoSpaceDE w:val="0"/>
              <w:autoSpaceDN w:val="0"/>
              <w:jc w:val="center"/>
              <w:rPr>
                <w:sz w:val="28"/>
                <w:szCs w:val="28"/>
              </w:rPr>
            </w:pPr>
            <w:r w:rsidRPr="00041A45">
              <w:rPr>
                <w:sz w:val="28"/>
                <w:szCs w:val="28"/>
              </w:rPr>
              <w:t>до 25</w:t>
            </w:r>
          </w:p>
        </w:tc>
      </w:tr>
      <w:tr w:rsidR="003675FD" w:rsidRPr="00041A45" w:rsidTr="004038A4">
        <w:tc>
          <w:tcPr>
            <w:tcW w:w="533" w:type="dxa"/>
          </w:tcPr>
          <w:p w:rsidR="003675FD" w:rsidRPr="00041A45" w:rsidRDefault="003675FD" w:rsidP="004038A4">
            <w:pPr>
              <w:spacing w:after="200"/>
              <w:rPr>
                <w:rFonts w:eastAsiaTheme="minorHAnsi"/>
                <w:sz w:val="28"/>
                <w:szCs w:val="28"/>
                <w:lang w:eastAsia="en-US"/>
              </w:rPr>
            </w:pPr>
            <w:r>
              <w:rPr>
                <w:rFonts w:eastAsiaTheme="minorHAnsi"/>
                <w:sz w:val="28"/>
                <w:szCs w:val="28"/>
                <w:lang w:eastAsia="en-US"/>
              </w:rPr>
              <w:t>10.</w:t>
            </w:r>
          </w:p>
        </w:tc>
        <w:tc>
          <w:tcPr>
            <w:tcW w:w="6874" w:type="dxa"/>
          </w:tcPr>
          <w:p w:rsidR="003675FD" w:rsidRDefault="003675FD" w:rsidP="004038A4">
            <w:pPr>
              <w:autoSpaceDE w:val="0"/>
              <w:autoSpaceDN w:val="0"/>
              <w:rPr>
                <w:sz w:val="28"/>
                <w:szCs w:val="28"/>
              </w:rPr>
            </w:pPr>
            <w:r w:rsidRPr="00041A45">
              <w:rPr>
                <w:sz w:val="28"/>
                <w:szCs w:val="28"/>
              </w:rPr>
              <w:t xml:space="preserve">Работники учреждений, в том числе библиотекари  –  за работу с библиотечным фондом учебников (в зависимости от количества экземпляров учебников); </w:t>
            </w:r>
          </w:p>
          <w:p w:rsidR="003675FD" w:rsidRPr="00041A45" w:rsidRDefault="003675FD" w:rsidP="004038A4">
            <w:pPr>
              <w:autoSpaceDE w:val="0"/>
              <w:autoSpaceDN w:val="0"/>
              <w:rPr>
                <w:sz w:val="28"/>
                <w:szCs w:val="28"/>
              </w:rPr>
            </w:pPr>
            <w:r w:rsidRPr="00041A45">
              <w:rPr>
                <w:sz w:val="28"/>
                <w:szCs w:val="28"/>
              </w:rPr>
              <w:t xml:space="preserve"> за работу с архивом учреждения</w:t>
            </w:r>
          </w:p>
        </w:tc>
        <w:tc>
          <w:tcPr>
            <w:tcW w:w="2072" w:type="dxa"/>
          </w:tcPr>
          <w:p w:rsidR="003675FD" w:rsidRPr="00041A45" w:rsidRDefault="003675FD" w:rsidP="004038A4">
            <w:pPr>
              <w:autoSpaceDE w:val="0"/>
              <w:autoSpaceDN w:val="0"/>
              <w:jc w:val="center"/>
              <w:rPr>
                <w:sz w:val="28"/>
                <w:szCs w:val="28"/>
              </w:rPr>
            </w:pPr>
            <w:r w:rsidRPr="00041A45">
              <w:rPr>
                <w:sz w:val="28"/>
                <w:szCs w:val="28"/>
              </w:rPr>
              <w:t>до 25</w:t>
            </w: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tc>
      </w:tr>
      <w:tr w:rsidR="003675FD" w:rsidRPr="00041A45" w:rsidTr="004038A4">
        <w:trPr>
          <w:trHeight w:val="606"/>
        </w:trPr>
        <w:tc>
          <w:tcPr>
            <w:tcW w:w="533" w:type="dxa"/>
          </w:tcPr>
          <w:p w:rsidR="003675FD" w:rsidRPr="00041A45" w:rsidRDefault="003675FD" w:rsidP="004038A4">
            <w:pPr>
              <w:autoSpaceDE w:val="0"/>
              <w:autoSpaceDN w:val="0"/>
              <w:jc w:val="center"/>
              <w:rPr>
                <w:sz w:val="28"/>
                <w:szCs w:val="28"/>
              </w:rPr>
            </w:pPr>
            <w:r>
              <w:rPr>
                <w:sz w:val="28"/>
                <w:szCs w:val="28"/>
              </w:rPr>
              <w:t>11</w:t>
            </w:r>
            <w:r w:rsidRPr="00041A45">
              <w:rPr>
                <w:sz w:val="28"/>
                <w:szCs w:val="28"/>
              </w:rPr>
              <w:t xml:space="preserve">. </w:t>
            </w:r>
          </w:p>
        </w:tc>
        <w:tc>
          <w:tcPr>
            <w:tcW w:w="6874" w:type="dxa"/>
          </w:tcPr>
          <w:p w:rsidR="003675FD" w:rsidRPr="00041A45" w:rsidRDefault="003675FD" w:rsidP="004038A4">
            <w:pPr>
              <w:autoSpaceDE w:val="0"/>
              <w:autoSpaceDN w:val="0"/>
              <w:rPr>
                <w:sz w:val="28"/>
                <w:szCs w:val="28"/>
              </w:rPr>
            </w:pPr>
            <w:r w:rsidRPr="00041A45">
              <w:rPr>
                <w:sz w:val="28"/>
                <w:szCs w:val="28"/>
              </w:rPr>
              <w:t xml:space="preserve">Работники учреждений,  ответственные за организацию питания  </w:t>
            </w:r>
          </w:p>
        </w:tc>
        <w:tc>
          <w:tcPr>
            <w:tcW w:w="2072" w:type="dxa"/>
          </w:tcPr>
          <w:p w:rsidR="003675FD" w:rsidRPr="00041A45" w:rsidRDefault="003675FD" w:rsidP="004038A4">
            <w:pPr>
              <w:autoSpaceDE w:val="0"/>
              <w:autoSpaceDN w:val="0"/>
              <w:jc w:val="center"/>
              <w:rPr>
                <w:sz w:val="28"/>
                <w:szCs w:val="28"/>
              </w:rPr>
            </w:pPr>
            <w:r w:rsidRPr="00041A45">
              <w:rPr>
                <w:sz w:val="28"/>
                <w:szCs w:val="28"/>
              </w:rPr>
              <w:t>до 15</w:t>
            </w:r>
          </w:p>
        </w:tc>
      </w:tr>
      <w:tr w:rsidR="003675FD" w:rsidRPr="00041A45" w:rsidTr="004038A4">
        <w:tc>
          <w:tcPr>
            <w:tcW w:w="533" w:type="dxa"/>
          </w:tcPr>
          <w:p w:rsidR="003675FD" w:rsidRPr="00041A45" w:rsidRDefault="003675FD" w:rsidP="004038A4">
            <w:pPr>
              <w:autoSpaceDE w:val="0"/>
              <w:autoSpaceDN w:val="0"/>
              <w:jc w:val="center"/>
              <w:rPr>
                <w:sz w:val="28"/>
                <w:szCs w:val="28"/>
              </w:rPr>
            </w:pPr>
            <w:r>
              <w:rPr>
                <w:sz w:val="28"/>
                <w:szCs w:val="28"/>
              </w:rPr>
              <w:t>12</w:t>
            </w:r>
            <w:r w:rsidRPr="00041A45">
              <w:rPr>
                <w:sz w:val="28"/>
                <w:szCs w:val="28"/>
              </w:rPr>
              <w:t>.</w:t>
            </w:r>
          </w:p>
        </w:tc>
        <w:tc>
          <w:tcPr>
            <w:tcW w:w="6874" w:type="dxa"/>
          </w:tcPr>
          <w:p w:rsidR="003675FD" w:rsidRPr="00041A45" w:rsidRDefault="003675FD" w:rsidP="004038A4">
            <w:pPr>
              <w:autoSpaceDE w:val="0"/>
              <w:autoSpaceDN w:val="0"/>
              <w:rPr>
                <w:sz w:val="28"/>
                <w:szCs w:val="28"/>
              </w:rPr>
            </w:pPr>
            <w:r w:rsidRPr="00041A45">
              <w:rPr>
                <w:sz w:val="28"/>
                <w:szCs w:val="28"/>
              </w:rPr>
              <w:t xml:space="preserve">Работники учреждений, ответственные за сопровождение обучающихся к общеобразовательному учреждению и обратно (подвоз детей) </w:t>
            </w:r>
          </w:p>
        </w:tc>
        <w:tc>
          <w:tcPr>
            <w:tcW w:w="2072" w:type="dxa"/>
          </w:tcPr>
          <w:p w:rsidR="003675FD" w:rsidRPr="00041A45" w:rsidRDefault="003675FD" w:rsidP="004038A4">
            <w:pPr>
              <w:autoSpaceDE w:val="0"/>
              <w:autoSpaceDN w:val="0"/>
              <w:jc w:val="center"/>
              <w:rPr>
                <w:sz w:val="28"/>
                <w:szCs w:val="28"/>
              </w:rPr>
            </w:pPr>
            <w:r w:rsidRPr="00041A45">
              <w:rPr>
                <w:sz w:val="28"/>
                <w:szCs w:val="28"/>
              </w:rPr>
              <w:t>до 20</w:t>
            </w:r>
          </w:p>
        </w:tc>
      </w:tr>
      <w:tr w:rsidR="003675FD" w:rsidRPr="00041A45" w:rsidTr="004038A4">
        <w:tc>
          <w:tcPr>
            <w:tcW w:w="533" w:type="dxa"/>
          </w:tcPr>
          <w:p w:rsidR="003675FD" w:rsidRPr="00041A45" w:rsidRDefault="003675FD" w:rsidP="004038A4">
            <w:pPr>
              <w:autoSpaceDE w:val="0"/>
              <w:autoSpaceDN w:val="0"/>
              <w:jc w:val="center"/>
              <w:rPr>
                <w:sz w:val="28"/>
                <w:szCs w:val="28"/>
              </w:rPr>
            </w:pPr>
            <w:r>
              <w:rPr>
                <w:sz w:val="28"/>
                <w:szCs w:val="28"/>
              </w:rPr>
              <w:t>13</w:t>
            </w:r>
            <w:r w:rsidRPr="00041A45">
              <w:rPr>
                <w:sz w:val="28"/>
                <w:szCs w:val="28"/>
              </w:rPr>
              <w:t>.</w:t>
            </w:r>
          </w:p>
        </w:tc>
        <w:tc>
          <w:tcPr>
            <w:tcW w:w="6874" w:type="dxa"/>
          </w:tcPr>
          <w:p w:rsidR="003675FD" w:rsidRPr="00041A45" w:rsidRDefault="003675FD" w:rsidP="004038A4">
            <w:pPr>
              <w:autoSpaceDE w:val="0"/>
              <w:autoSpaceDN w:val="0"/>
              <w:rPr>
                <w:sz w:val="28"/>
                <w:szCs w:val="28"/>
              </w:rPr>
            </w:pPr>
            <w:r w:rsidRPr="00041A45">
              <w:rPr>
                <w:sz w:val="28"/>
                <w:szCs w:val="28"/>
              </w:rPr>
              <w:t>Педагогические работники (при отсутствии штатного социального педагога) - за организацию работы по охране прав детства, с трудными подростками, с асоциальными семьями</w:t>
            </w:r>
          </w:p>
        </w:tc>
        <w:tc>
          <w:tcPr>
            <w:tcW w:w="2072" w:type="dxa"/>
          </w:tcPr>
          <w:p w:rsidR="003675FD" w:rsidRPr="00041A45" w:rsidRDefault="003675FD" w:rsidP="004038A4">
            <w:pPr>
              <w:autoSpaceDE w:val="0"/>
              <w:autoSpaceDN w:val="0"/>
              <w:jc w:val="center"/>
              <w:rPr>
                <w:sz w:val="28"/>
                <w:szCs w:val="28"/>
              </w:rPr>
            </w:pPr>
            <w:r w:rsidRPr="00041A45">
              <w:rPr>
                <w:sz w:val="28"/>
                <w:szCs w:val="28"/>
              </w:rPr>
              <w:t>до 10</w:t>
            </w:r>
          </w:p>
        </w:tc>
      </w:tr>
      <w:tr w:rsidR="003675FD" w:rsidRPr="00041A45" w:rsidTr="004038A4">
        <w:tc>
          <w:tcPr>
            <w:tcW w:w="533" w:type="dxa"/>
          </w:tcPr>
          <w:p w:rsidR="003675FD" w:rsidRPr="00041A45" w:rsidRDefault="003675FD" w:rsidP="004038A4">
            <w:pPr>
              <w:autoSpaceDE w:val="0"/>
              <w:autoSpaceDN w:val="0"/>
              <w:jc w:val="center"/>
              <w:rPr>
                <w:sz w:val="28"/>
                <w:szCs w:val="28"/>
              </w:rPr>
            </w:pPr>
            <w:r>
              <w:rPr>
                <w:sz w:val="28"/>
                <w:szCs w:val="28"/>
              </w:rPr>
              <w:t>14</w:t>
            </w:r>
            <w:r w:rsidRPr="00041A45">
              <w:rPr>
                <w:sz w:val="28"/>
                <w:szCs w:val="28"/>
              </w:rPr>
              <w:t>.</w:t>
            </w:r>
          </w:p>
        </w:tc>
        <w:tc>
          <w:tcPr>
            <w:tcW w:w="6874" w:type="dxa"/>
          </w:tcPr>
          <w:p w:rsidR="003675FD" w:rsidRPr="00041A45" w:rsidRDefault="003675FD" w:rsidP="004038A4">
            <w:pPr>
              <w:autoSpaceDE w:val="0"/>
              <w:autoSpaceDN w:val="0"/>
              <w:rPr>
                <w:sz w:val="28"/>
                <w:szCs w:val="28"/>
              </w:rPr>
            </w:pPr>
            <w:r w:rsidRPr="00041A45">
              <w:rPr>
                <w:sz w:val="28"/>
                <w:szCs w:val="28"/>
              </w:rPr>
              <w:t xml:space="preserve">Педагогические работники и иные работники учреждений, участвующие в проведении государственной итоговой аттестации в форме </w:t>
            </w:r>
            <w:r w:rsidRPr="00041A45">
              <w:rPr>
                <w:sz w:val="28"/>
                <w:szCs w:val="28"/>
              </w:rPr>
              <w:lastRenderedPageBreak/>
              <w:t>основного государственного экзамена  и государственного выпускного экзамена;  работники учреждений (за исключением педагогических работников), участвующие в проведении государственной итоговой аттестации в форме единого государственного экзамена,    -  за обеспечение проведения государственной итоговой аттестации:</w:t>
            </w: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sz w:val="28"/>
                <w:szCs w:val="28"/>
              </w:rPr>
            </w:pPr>
            <w:r w:rsidRPr="00041A45">
              <w:rPr>
                <w:sz w:val="28"/>
                <w:szCs w:val="28"/>
              </w:rPr>
              <w:t>руководитель пункта проведения экзамена</w:t>
            </w:r>
          </w:p>
          <w:p w:rsidR="003675FD" w:rsidRPr="00041A45" w:rsidRDefault="003675FD" w:rsidP="004038A4">
            <w:pPr>
              <w:autoSpaceDE w:val="0"/>
              <w:autoSpaceDN w:val="0"/>
              <w:rPr>
                <w:sz w:val="28"/>
                <w:szCs w:val="28"/>
              </w:rPr>
            </w:pPr>
          </w:p>
          <w:p w:rsidR="003675FD" w:rsidRPr="00041A45" w:rsidRDefault="003675FD" w:rsidP="004038A4">
            <w:pPr>
              <w:autoSpaceDE w:val="0"/>
              <w:autoSpaceDN w:val="0"/>
              <w:rPr>
                <w:rFonts w:eastAsiaTheme="minorHAnsi"/>
                <w:sz w:val="28"/>
                <w:szCs w:val="28"/>
                <w:lang w:eastAsia="en-US"/>
              </w:rPr>
            </w:pPr>
            <w:r w:rsidRPr="00041A45">
              <w:rPr>
                <w:sz w:val="28"/>
                <w:szCs w:val="28"/>
              </w:rPr>
              <w:t xml:space="preserve">организатор пункта проведения экзамена; </w:t>
            </w:r>
            <w:r w:rsidRPr="00041A45">
              <w:rPr>
                <w:rFonts w:eastAsiaTheme="minorHAnsi"/>
                <w:sz w:val="28"/>
                <w:szCs w:val="28"/>
                <w:lang w:eastAsia="en-US"/>
              </w:rPr>
              <w:t xml:space="preserve">технический специалист по работе с программным обеспечением, оказывающий информационно-техническую помощь руководителю и организаторам </w:t>
            </w:r>
            <w:r w:rsidRPr="00041A45">
              <w:rPr>
                <w:sz w:val="28"/>
                <w:szCs w:val="28"/>
              </w:rPr>
              <w:t>пункта проведения экзамена</w:t>
            </w:r>
          </w:p>
          <w:p w:rsidR="003675FD" w:rsidRPr="00041A45" w:rsidRDefault="003675FD" w:rsidP="004038A4">
            <w:pPr>
              <w:autoSpaceDE w:val="0"/>
              <w:autoSpaceDN w:val="0"/>
              <w:rPr>
                <w:sz w:val="28"/>
                <w:szCs w:val="28"/>
              </w:rPr>
            </w:pPr>
            <w:r w:rsidRPr="00041A45">
              <w:rPr>
                <w:rFonts w:eastAsiaTheme="minorHAnsi"/>
                <w:sz w:val="28"/>
                <w:szCs w:val="28"/>
                <w:lang w:eastAsia="en-US"/>
              </w:rPr>
              <w:t>медицинский работник; ассистент, оказывающий необходимую техническую помощь обучающимся с ограниченными возможностями здоровья, детям-инвалидам и инвалидам</w:t>
            </w:r>
            <w:r w:rsidRPr="00041A45">
              <w:rPr>
                <w:sz w:val="28"/>
                <w:szCs w:val="28"/>
              </w:rPr>
              <w:t xml:space="preserve">  </w:t>
            </w:r>
          </w:p>
        </w:tc>
        <w:tc>
          <w:tcPr>
            <w:tcW w:w="2072" w:type="dxa"/>
          </w:tcPr>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r w:rsidRPr="00041A45">
              <w:rPr>
                <w:sz w:val="28"/>
                <w:szCs w:val="28"/>
              </w:rPr>
              <w:t>1,8</w:t>
            </w: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r w:rsidRPr="00041A45">
              <w:rPr>
                <w:sz w:val="28"/>
                <w:szCs w:val="28"/>
              </w:rPr>
              <w:t xml:space="preserve">1,2 </w:t>
            </w: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p>
          <w:p w:rsidR="003675FD" w:rsidRPr="00041A45" w:rsidRDefault="003675FD" w:rsidP="004038A4">
            <w:pPr>
              <w:autoSpaceDE w:val="0"/>
              <w:autoSpaceDN w:val="0"/>
              <w:jc w:val="center"/>
              <w:rPr>
                <w:sz w:val="28"/>
                <w:szCs w:val="28"/>
              </w:rPr>
            </w:pPr>
            <w:r w:rsidRPr="00041A45">
              <w:rPr>
                <w:sz w:val="28"/>
                <w:szCs w:val="28"/>
              </w:rPr>
              <w:t>0,6</w:t>
            </w:r>
          </w:p>
        </w:tc>
      </w:tr>
    </w:tbl>
    <w:p w:rsidR="003675FD" w:rsidRPr="00041A45" w:rsidRDefault="003675FD" w:rsidP="003675FD">
      <w:pPr>
        <w:autoSpaceDE w:val="0"/>
        <w:autoSpaceDN w:val="0"/>
        <w:ind w:firstLine="540"/>
        <w:jc w:val="both"/>
        <w:rPr>
          <w:sz w:val="28"/>
          <w:szCs w:val="28"/>
        </w:rPr>
      </w:pPr>
    </w:p>
    <w:p w:rsidR="003675FD" w:rsidRPr="00041A45" w:rsidRDefault="003675FD" w:rsidP="003675FD">
      <w:pPr>
        <w:autoSpaceDE w:val="0"/>
        <w:autoSpaceDN w:val="0"/>
        <w:ind w:firstLine="709"/>
        <w:jc w:val="both"/>
        <w:rPr>
          <w:sz w:val="28"/>
          <w:szCs w:val="28"/>
        </w:rPr>
      </w:pPr>
      <w:r w:rsidRPr="00041A45">
        <w:rPr>
          <w:sz w:val="28"/>
          <w:szCs w:val="28"/>
        </w:rPr>
        <w:t>Примечания к таблице № 1</w:t>
      </w:r>
      <w:r>
        <w:rPr>
          <w:sz w:val="28"/>
          <w:szCs w:val="28"/>
        </w:rPr>
        <w:t>0</w:t>
      </w:r>
      <w:r w:rsidRPr="00041A45">
        <w:rPr>
          <w:sz w:val="28"/>
          <w:szCs w:val="28"/>
        </w:rPr>
        <w:t>:</w:t>
      </w:r>
    </w:p>
    <w:p w:rsidR="003675FD" w:rsidRPr="00041A45" w:rsidRDefault="003675FD" w:rsidP="003675FD">
      <w:pPr>
        <w:autoSpaceDE w:val="0"/>
        <w:autoSpaceDN w:val="0"/>
        <w:ind w:firstLine="709"/>
        <w:jc w:val="both"/>
        <w:rPr>
          <w:sz w:val="28"/>
          <w:szCs w:val="28"/>
        </w:rPr>
      </w:pPr>
      <w:r w:rsidRPr="00041A45">
        <w:rPr>
          <w:sz w:val="28"/>
          <w:szCs w:val="28"/>
        </w:rPr>
        <w:t>1. Доплаты за классное руководство</w:t>
      </w:r>
      <w:r>
        <w:rPr>
          <w:sz w:val="28"/>
          <w:szCs w:val="28"/>
        </w:rPr>
        <w:t>,</w:t>
      </w:r>
      <w:r w:rsidRPr="00041A45">
        <w:rPr>
          <w:sz w:val="28"/>
          <w:szCs w:val="28"/>
        </w:rPr>
        <w:t xml:space="preserve"> проверку тетрадей, письменных работ могут устанавливаться в максимальном размере, предусмотренном настоящим подпунктом, в классе (учебной группе) с наполняемостью не менее:</w:t>
      </w:r>
    </w:p>
    <w:p w:rsidR="003675FD" w:rsidRPr="00041A45" w:rsidRDefault="003675FD" w:rsidP="003675FD">
      <w:pPr>
        <w:autoSpaceDE w:val="0"/>
        <w:autoSpaceDN w:val="0"/>
        <w:ind w:firstLine="709"/>
        <w:jc w:val="both"/>
        <w:rPr>
          <w:sz w:val="28"/>
          <w:szCs w:val="28"/>
        </w:rPr>
      </w:pPr>
      <w:r w:rsidRPr="00041A45">
        <w:rPr>
          <w:sz w:val="28"/>
          <w:szCs w:val="28"/>
        </w:rPr>
        <w:t xml:space="preserve">в общеобразовательных учреждениях, расположенных в сельских поселениях и рабочих поселках,  – 14 человек; </w:t>
      </w:r>
    </w:p>
    <w:p w:rsidR="003675FD" w:rsidRPr="00041A45" w:rsidRDefault="003675FD" w:rsidP="003675FD">
      <w:pPr>
        <w:autoSpaceDE w:val="0"/>
        <w:autoSpaceDN w:val="0"/>
        <w:ind w:firstLine="709"/>
        <w:jc w:val="both"/>
        <w:rPr>
          <w:sz w:val="28"/>
          <w:szCs w:val="28"/>
        </w:rPr>
      </w:pPr>
      <w:r w:rsidRPr="00041A45">
        <w:rPr>
          <w:sz w:val="28"/>
          <w:szCs w:val="28"/>
        </w:rPr>
        <w:t xml:space="preserve">Для классов с меньшей наполняемостью, расчет доплаты осуществляется исходя из максимального размера, уменьшенного пропорционально численности обучающихся. </w:t>
      </w:r>
    </w:p>
    <w:p w:rsidR="003675FD" w:rsidRPr="001757B5" w:rsidRDefault="003675FD" w:rsidP="003675FD">
      <w:pPr>
        <w:autoSpaceDE w:val="0"/>
        <w:autoSpaceDN w:val="0"/>
        <w:ind w:firstLine="709"/>
        <w:jc w:val="both"/>
        <w:rPr>
          <w:sz w:val="28"/>
          <w:szCs w:val="28"/>
        </w:rPr>
      </w:pPr>
      <w:r w:rsidRPr="001757B5">
        <w:rPr>
          <w:sz w:val="28"/>
          <w:szCs w:val="28"/>
        </w:rPr>
        <w:t>2. Доплата за обеспечение проведения государственной итоговой аттестации  (далее - ГИА) устанавливается:</w:t>
      </w:r>
    </w:p>
    <w:p w:rsidR="003675FD" w:rsidRPr="001757B5" w:rsidRDefault="003675FD" w:rsidP="003675FD">
      <w:pPr>
        <w:autoSpaceDE w:val="0"/>
        <w:autoSpaceDN w:val="0"/>
        <w:ind w:firstLine="709"/>
        <w:jc w:val="both"/>
        <w:rPr>
          <w:sz w:val="28"/>
          <w:szCs w:val="28"/>
        </w:rPr>
      </w:pPr>
      <w:r w:rsidRPr="001757B5">
        <w:rPr>
          <w:sz w:val="28"/>
          <w:szCs w:val="28"/>
        </w:rPr>
        <w:t>педагогическим и иным работникам, включенным приказом Дубовского районного отдела образования в состав организаторов  (временных коллективов) для проведения ГИА по образовательным программам основного общего образования в форме основного государственного экзамена (далее - ОГЭ) и ГИА по образовательным программам основного общего образования и среднего общего образования в форме государственного выпускного экзамена (далее - ГВЭ) в пунктах проведения экзамена (далее - ППЭ),</w:t>
      </w:r>
    </w:p>
    <w:p w:rsidR="003675FD" w:rsidRPr="001757B5" w:rsidRDefault="003675FD" w:rsidP="003675FD">
      <w:pPr>
        <w:autoSpaceDE w:val="0"/>
        <w:autoSpaceDN w:val="0"/>
        <w:ind w:firstLine="709"/>
        <w:jc w:val="both"/>
        <w:rPr>
          <w:sz w:val="28"/>
          <w:szCs w:val="28"/>
        </w:rPr>
      </w:pPr>
      <w:r w:rsidRPr="001757B5">
        <w:rPr>
          <w:sz w:val="28"/>
          <w:szCs w:val="28"/>
        </w:rPr>
        <w:t xml:space="preserve">работникам учреждений (за исключением педагогических работников), включенным приказом Дубовского районного отдела образования в состав </w:t>
      </w:r>
      <w:r w:rsidRPr="001757B5">
        <w:rPr>
          <w:sz w:val="28"/>
          <w:szCs w:val="28"/>
        </w:rPr>
        <w:lastRenderedPageBreak/>
        <w:t>организаторов  (временных коллективов) для проведения ГИА по образовательным программам среднего общего образования в форме единого государственного экзамена (далее – ЕГЭ) в ППЭ.</w:t>
      </w:r>
    </w:p>
    <w:p w:rsidR="003675FD" w:rsidRPr="001757B5" w:rsidRDefault="003675FD" w:rsidP="003675FD">
      <w:pPr>
        <w:autoSpaceDE w:val="0"/>
        <w:autoSpaceDN w:val="0"/>
        <w:ind w:firstLine="709"/>
        <w:jc w:val="both"/>
        <w:rPr>
          <w:sz w:val="28"/>
          <w:szCs w:val="28"/>
        </w:rPr>
      </w:pPr>
      <w:r w:rsidRPr="001757B5">
        <w:rPr>
          <w:sz w:val="28"/>
          <w:szCs w:val="28"/>
        </w:rPr>
        <w:t>Доплата за обеспечение проведения ГИА  устанавливается в процентах от ставки заработной платы учителя</w:t>
      </w:r>
      <w:r w:rsidRPr="001757B5">
        <w:rPr>
          <w:b/>
          <w:sz w:val="28"/>
          <w:szCs w:val="28"/>
        </w:rPr>
        <w:t xml:space="preserve"> </w:t>
      </w:r>
      <w:r w:rsidRPr="001757B5">
        <w:rPr>
          <w:sz w:val="28"/>
          <w:szCs w:val="28"/>
        </w:rPr>
        <w:t xml:space="preserve">за каждый день работы в составе временных коллективов на время проведения ГИА согласно утвержденным расписаниям проведения ЕГЭ,  ОГЭ и  ГВЭ.  </w:t>
      </w:r>
    </w:p>
    <w:p w:rsidR="003675FD" w:rsidRPr="00041A45" w:rsidRDefault="003675FD" w:rsidP="003675FD">
      <w:pPr>
        <w:autoSpaceDE w:val="0"/>
        <w:autoSpaceDN w:val="0"/>
        <w:ind w:firstLine="709"/>
        <w:jc w:val="both"/>
        <w:rPr>
          <w:sz w:val="28"/>
          <w:szCs w:val="28"/>
        </w:rPr>
      </w:pPr>
      <w:r w:rsidRPr="00041A45">
        <w:rPr>
          <w:sz w:val="28"/>
          <w:szCs w:val="28"/>
        </w:rPr>
        <w:t>3.5.6.1.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3675FD" w:rsidRPr="00041A45" w:rsidRDefault="003675FD" w:rsidP="003675FD">
      <w:pPr>
        <w:shd w:val="clear" w:color="auto" w:fill="FFFFFF"/>
        <w:ind w:firstLine="709"/>
        <w:jc w:val="both"/>
        <w:rPr>
          <w:sz w:val="28"/>
          <w:szCs w:val="28"/>
        </w:rPr>
      </w:pPr>
      <w:r w:rsidRPr="00041A45">
        <w:rPr>
          <w:sz w:val="28"/>
          <w:szCs w:val="28"/>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 за исключением доплат учителям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3.5.6.2. 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20 процентов – в общеобразовательных учреждениях; </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5 процентов – в учреждения</w:t>
      </w:r>
      <w:r>
        <w:rPr>
          <w:rFonts w:eastAsiaTheme="minorHAnsi"/>
          <w:sz w:val="28"/>
          <w:szCs w:val="28"/>
          <w:lang w:eastAsia="en-US"/>
        </w:rPr>
        <w:t>х дополнительного образования</w:t>
      </w:r>
      <w:r w:rsidRPr="00041A45">
        <w:rPr>
          <w:rFonts w:eastAsiaTheme="minorHAnsi"/>
          <w:sz w:val="28"/>
          <w:szCs w:val="28"/>
          <w:lang w:eastAsia="en-US"/>
        </w:rPr>
        <w:t>.</w:t>
      </w:r>
    </w:p>
    <w:p w:rsidR="003675FD" w:rsidRPr="00041A45" w:rsidRDefault="003675FD" w:rsidP="003675FD">
      <w:pPr>
        <w:autoSpaceDE w:val="0"/>
        <w:autoSpaceDN w:val="0"/>
        <w:ind w:firstLine="709"/>
        <w:jc w:val="both"/>
        <w:rPr>
          <w:rFonts w:eastAsiaTheme="minorHAnsi"/>
          <w:sz w:val="28"/>
          <w:szCs w:val="28"/>
          <w:lang w:eastAsia="en-US"/>
        </w:rPr>
      </w:pPr>
      <w:r w:rsidRPr="00041A45">
        <w:rPr>
          <w:sz w:val="28"/>
          <w:szCs w:val="28"/>
        </w:rPr>
        <w:t>3.5.7.  В соответствии с частью 9 статьи 47 Федерального закона от 29.12.2012 № 273-ФЗ «Об образовании в Российской Федерации» педагогическим работникам, участвующим</w:t>
      </w:r>
      <w:r w:rsidRPr="00041A45">
        <w:rPr>
          <w:sz w:val="22"/>
        </w:rPr>
        <w:t xml:space="preserve"> </w:t>
      </w:r>
      <w:r w:rsidRPr="00041A45">
        <w:rPr>
          <w:rFonts w:eastAsiaTheme="minorHAnsi"/>
          <w:sz w:val="28"/>
          <w:szCs w:val="28"/>
          <w:lang w:eastAsia="en-US"/>
        </w:rPr>
        <w:t xml:space="preserve">в проведении ЕГЭ </w:t>
      </w:r>
      <w:r w:rsidRPr="00041A45">
        <w:rPr>
          <w:color w:val="202020"/>
          <w:sz w:val="28"/>
          <w:szCs w:val="28"/>
        </w:rPr>
        <w:t xml:space="preserve">в рабочее время и освобожденным от основной работы на период проведения </w:t>
      </w:r>
      <w:r w:rsidRPr="00041A45">
        <w:rPr>
          <w:rFonts w:eastAsiaTheme="minorHAnsi"/>
          <w:sz w:val="28"/>
          <w:szCs w:val="28"/>
          <w:lang w:eastAsia="en-US"/>
        </w:rPr>
        <w:t xml:space="preserve">ЕГЭ, выплачивается компенсация за работу по подготовке и проведению ЕГЭ.  </w:t>
      </w:r>
    </w:p>
    <w:p w:rsidR="003675FD" w:rsidRPr="00041A45" w:rsidRDefault="003675FD" w:rsidP="003675FD">
      <w:pPr>
        <w:autoSpaceDE w:val="0"/>
        <w:autoSpaceDN w:val="0"/>
        <w:ind w:firstLine="709"/>
        <w:jc w:val="both"/>
        <w:rPr>
          <w:sz w:val="28"/>
          <w:szCs w:val="28"/>
        </w:rPr>
      </w:pPr>
      <w:r w:rsidRPr="00AA21B8">
        <w:rPr>
          <w:rFonts w:eastAsiaTheme="minorHAnsi"/>
          <w:sz w:val="28"/>
          <w:szCs w:val="28"/>
          <w:lang w:eastAsia="en-US"/>
        </w:rPr>
        <w:t xml:space="preserve">Компенсация за работу по подготовке и проведению ЕГЭ </w:t>
      </w:r>
      <w:r w:rsidRPr="00AA21B8">
        <w:rPr>
          <w:sz w:val="28"/>
          <w:szCs w:val="28"/>
        </w:rPr>
        <w:t>устанавливается педагогическим работникам, включенным приказом Дубовского районного отдела образования в состав организаторов  (временных коллективов) для проведения ГИА по образовательным программам среднего общего образования в форме ЕГЭ в ППЭ,  на время проведения ЕГЭ  согласно утвержденному расписанию проведения ЕГЭ</w:t>
      </w:r>
      <w:r w:rsidRPr="00041A45">
        <w:rPr>
          <w:sz w:val="28"/>
          <w:szCs w:val="28"/>
        </w:rPr>
        <w:t>.</w:t>
      </w:r>
    </w:p>
    <w:p w:rsidR="003675FD" w:rsidRPr="00041A45" w:rsidRDefault="003675FD" w:rsidP="003675FD">
      <w:pPr>
        <w:autoSpaceDE w:val="0"/>
        <w:autoSpaceDN w:val="0"/>
        <w:ind w:firstLine="709"/>
        <w:jc w:val="both"/>
        <w:rPr>
          <w:sz w:val="28"/>
          <w:szCs w:val="28"/>
        </w:rPr>
      </w:pPr>
      <w:r w:rsidRPr="00041A45">
        <w:rPr>
          <w:rFonts w:eastAsiaTheme="minorHAnsi"/>
          <w:sz w:val="28"/>
          <w:szCs w:val="28"/>
          <w:lang w:eastAsia="en-US"/>
        </w:rPr>
        <w:t xml:space="preserve">Компенсация за работу по подготовке и проведению ЕГЭ </w:t>
      </w:r>
      <w:r w:rsidRPr="00041A45">
        <w:rPr>
          <w:sz w:val="28"/>
          <w:szCs w:val="28"/>
        </w:rPr>
        <w:t>устанавливается в процентах от ставки заработной платы учителя</w:t>
      </w:r>
      <w:r w:rsidRPr="00041A45">
        <w:rPr>
          <w:b/>
          <w:sz w:val="28"/>
          <w:szCs w:val="28"/>
        </w:rPr>
        <w:t xml:space="preserve"> </w:t>
      </w:r>
      <w:r w:rsidRPr="00041A45">
        <w:rPr>
          <w:sz w:val="28"/>
          <w:szCs w:val="28"/>
        </w:rPr>
        <w:t xml:space="preserve">за каждый день работы в составе временных коллективов на время проведения ГИА </w:t>
      </w:r>
      <w:r w:rsidRPr="00041A45">
        <w:rPr>
          <w:sz w:val="28"/>
          <w:szCs w:val="28"/>
        </w:rPr>
        <w:lastRenderedPageBreak/>
        <w:t xml:space="preserve">согласно утвержденным расписаниям проведения ЕГЭ,  ОГЭ и  ГВЭ  и составляет: </w:t>
      </w:r>
    </w:p>
    <w:p w:rsidR="003675FD" w:rsidRPr="00041A45" w:rsidRDefault="003675FD" w:rsidP="003675FD">
      <w:pPr>
        <w:autoSpaceDE w:val="0"/>
        <w:autoSpaceDN w:val="0"/>
        <w:ind w:firstLine="709"/>
        <w:rPr>
          <w:sz w:val="28"/>
          <w:szCs w:val="28"/>
        </w:rPr>
      </w:pPr>
      <w:r w:rsidRPr="00041A45">
        <w:rPr>
          <w:sz w:val="28"/>
          <w:szCs w:val="28"/>
        </w:rPr>
        <w:t>руководителю  ППЭ – 1,8 процентов;</w:t>
      </w:r>
    </w:p>
    <w:p w:rsidR="003675FD" w:rsidRPr="00041A45" w:rsidRDefault="003675FD" w:rsidP="003675FD">
      <w:pPr>
        <w:autoSpaceDE w:val="0"/>
        <w:autoSpaceDN w:val="0"/>
        <w:ind w:firstLine="709"/>
        <w:jc w:val="both"/>
        <w:rPr>
          <w:rFonts w:eastAsiaTheme="minorHAnsi"/>
          <w:sz w:val="28"/>
          <w:szCs w:val="28"/>
          <w:lang w:eastAsia="en-US"/>
        </w:rPr>
      </w:pPr>
      <w:r w:rsidRPr="00041A45">
        <w:rPr>
          <w:sz w:val="28"/>
          <w:szCs w:val="28"/>
        </w:rPr>
        <w:t xml:space="preserve">организатору ППЭ и </w:t>
      </w:r>
      <w:r w:rsidRPr="00041A45">
        <w:rPr>
          <w:rFonts w:eastAsiaTheme="minorHAnsi"/>
          <w:sz w:val="28"/>
          <w:szCs w:val="28"/>
          <w:lang w:eastAsia="en-US"/>
        </w:rPr>
        <w:t>техническому специалисту по работе с программным обеспечением, оказывающему информационно-техническую помощь руководителю и организаторам ППЭ – 1,2 процентов;</w:t>
      </w:r>
    </w:p>
    <w:p w:rsidR="003675FD" w:rsidRPr="00041A45" w:rsidRDefault="003675FD" w:rsidP="003675FD">
      <w:pPr>
        <w:autoSpaceDE w:val="0"/>
        <w:autoSpaceDN w:val="0"/>
        <w:ind w:firstLine="709"/>
        <w:jc w:val="both"/>
        <w:rPr>
          <w:sz w:val="28"/>
          <w:szCs w:val="28"/>
        </w:rPr>
      </w:pPr>
      <w:r w:rsidRPr="00041A45">
        <w:rPr>
          <w:rFonts w:eastAsiaTheme="minorHAnsi"/>
          <w:sz w:val="28"/>
          <w:szCs w:val="28"/>
          <w:lang w:eastAsia="en-US"/>
        </w:rPr>
        <w:t>ассистенту, оказывающему необходимую техническую помощь обучающимся с ограниченными возможностями здоровья, детям-инвалидам и инвалидам – 0,6 процентов.</w:t>
      </w:r>
      <w:r w:rsidRPr="00041A45">
        <w:rPr>
          <w:sz w:val="28"/>
          <w:szCs w:val="28"/>
        </w:rPr>
        <w:t xml:space="preserve">  </w:t>
      </w:r>
    </w:p>
    <w:p w:rsidR="003675FD" w:rsidRPr="00041A45" w:rsidRDefault="003675FD" w:rsidP="003675FD">
      <w:pPr>
        <w:autoSpaceDE w:val="0"/>
        <w:autoSpaceDN w:val="0"/>
        <w:ind w:firstLine="709"/>
        <w:jc w:val="both"/>
        <w:rPr>
          <w:sz w:val="28"/>
          <w:szCs w:val="28"/>
        </w:rPr>
      </w:pPr>
      <w:r w:rsidRPr="00041A45">
        <w:rPr>
          <w:sz w:val="28"/>
          <w:szCs w:val="28"/>
        </w:rPr>
        <w:t xml:space="preserve">3.6.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3675FD" w:rsidRPr="00041A45" w:rsidRDefault="003675FD" w:rsidP="003675FD">
      <w:pPr>
        <w:autoSpaceDE w:val="0"/>
        <w:autoSpaceDN w:val="0"/>
        <w:adjustRightInd w:val="0"/>
        <w:ind w:firstLine="540"/>
        <w:jc w:val="both"/>
        <w:rPr>
          <w:rFonts w:eastAsiaTheme="minorHAnsi"/>
          <w:sz w:val="28"/>
          <w:szCs w:val="28"/>
          <w:lang w:eastAsia="en-US"/>
        </w:rPr>
      </w:pPr>
    </w:p>
    <w:p w:rsidR="003675FD" w:rsidRPr="00041A45" w:rsidRDefault="003675FD" w:rsidP="003675FD">
      <w:pPr>
        <w:autoSpaceDE w:val="0"/>
        <w:autoSpaceDN w:val="0"/>
        <w:adjustRightInd w:val="0"/>
        <w:jc w:val="center"/>
        <w:rPr>
          <w:rFonts w:eastAsiaTheme="minorHAnsi"/>
          <w:sz w:val="28"/>
          <w:szCs w:val="28"/>
          <w:lang w:eastAsia="en-US"/>
        </w:rPr>
      </w:pPr>
      <w:bookmarkStart w:id="7" w:name="P373"/>
      <w:bookmarkEnd w:id="7"/>
      <w:r w:rsidRPr="00041A45">
        <w:rPr>
          <w:rFonts w:eastAsiaTheme="minorHAnsi"/>
          <w:sz w:val="28"/>
          <w:szCs w:val="28"/>
          <w:lang w:eastAsia="en-US"/>
        </w:rPr>
        <w:t>Раздел 4. Порядок и условия установления выплат</w:t>
      </w:r>
    </w:p>
    <w:p w:rsidR="003675FD" w:rsidRPr="00041A45" w:rsidRDefault="003675FD" w:rsidP="003675FD">
      <w:pPr>
        <w:autoSpaceDE w:val="0"/>
        <w:autoSpaceDN w:val="0"/>
        <w:jc w:val="center"/>
        <w:rPr>
          <w:sz w:val="28"/>
          <w:szCs w:val="28"/>
        </w:rPr>
      </w:pPr>
      <w:r w:rsidRPr="00041A45">
        <w:rPr>
          <w:sz w:val="28"/>
          <w:szCs w:val="28"/>
        </w:rPr>
        <w:t>стимулирующего характера</w:t>
      </w:r>
    </w:p>
    <w:p w:rsidR="003675FD" w:rsidRPr="00041A45" w:rsidRDefault="003675FD" w:rsidP="003675FD">
      <w:pPr>
        <w:autoSpaceDE w:val="0"/>
        <w:autoSpaceDN w:val="0"/>
        <w:jc w:val="center"/>
        <w:rPr>
          <w:sz w:val="28"/>
          <w:szCs w:val="28"/>
        </w:rPr>
      </w:pPr>
    </w:p>
    <w:p w:rsidR="003675FD" w:rsidRPr="00041A45" w:rsidRDefault="003675FD" w:rsidP="003675FD">
      <w:pPr>
        <w:autoSpaceDE w:val="0"/>
        <w:autoSpaceDN w:val="0"/>
        <w:ind w:firstLine="709"/>
        <w:jc w:val="both"/>
        <w:rPr>
          <w:sz w:val="28"/>
          <w:szCs w:val="28"/>
        </w:rPr>
      </w:pPr>
      <w:r w:rsidRPr="00041A45">
        <w:rPr>
          <w:sz w:val="28"/>
          <w:szCs w:val="28"/>
        </w:rPr>
        <w:t>4.1. В учреждениях могут устанавливаться следующие виды выплат стимулирующего характера:</w:t>
      </w:r>
    </w:p>
    <w:p w:rsidR="003675FD" w:rsidRPr="00041A45" w:rsidRDefault="003675FD" w:rsidP="003675FD">
      <w:pPr>
        <w:autoSpaceDE w:val="0"/>
        <w:autoSpaceDN w:val="0"/>
        <w:ind w:firstLine="709"/>
        <w:jc w:val="both"/>
        <w:rPr>
          <w:sz w:val="28"/>
          <w:szCs w:val="28"/>
        </w:rPr>
      </w:pPr>
      <w:r w:rsidRPr="00041A45">
        <w:rPr>
          <w:sz w:val="28"/>
          <w:szCs w:val="28"/>
        </w:rPr>
        <w:t>за интенсивность и высокие результаты работы;</w:t>
      </w:r>
    </w:p>
    <w:p w:rsidR="003675FD" w:rsidRPr="00041A45" w:rsidRDefault="003675FD" w:rsidP="003675FD">
      <w:pPr>
        <w:autoSpaceDE w:val="0"/>
        <w:autoSpaceDN w:val="0"/>
        <w:ind w:firstLine="709"/>
        <w:jc w:val="both"/>
        <w:rPr>
          <w:sz w:val="28"/>
          <w:szCs w:val="28"/>
        </w:rPr>
      </w:pPr>
      <w:r w:rsidRPr="00041A45">
        <w:rPr>
          <w:sz w:val="28"/>
          <w:szCs w:val="28"/>
        </w:rPr>
        <w:t>за качество выполняемых работ;</w:t>
      </w:r>
    </w:p>
    <w:p w:rsidR="003675FD" w:rsidRPr="00041A45" w:rsidRDefault="003675FD" w:rsidP="003675FD">
      <w:pPr>
        <w:autoSpaceDE w:val="0"/>
        <w:autoSpaceDN w:val="0"/>
        <w:ind w:firstLine="709"/>
        <w:jc w:val="both"/>
        <w:rPr>
          <w:sz w:val="28"/>
          <w:szCs w:val="28"/>
        </w:rPr>
      </w:pPr>
      <w:r w:rsidRPr="00041A45">
        <w:rPr>
          <w:sz w:val="28"/>
          <w:szCs w:val="28"/>
        </w:rPr>
        <w:t xml:space="preserve">за выслугу лет; </w:t>
      </w:r>
    </w:p>
    <w:p w:rsidR="003675FD" w:rsidRPr="00041A45" w:rsidRDefault="003675FD" w:rsidP="003675FD">
      <w:pPr>
        <w:autoSpaceDE w:val="0"/>
        <w:autoSpaceDN w:val="0"/>
        <w:ind w:firstLine="709"/>
        <w:jc w:val="both"/>
        <w:rPr>
          <w:sz w:val="28"/>
          <w:szCs w:val="28"/>
        </w:rPr>
      </w:pPr>
      <w:r w:rsidRPr="00041A45">
        <w:rPr>
          <w:sz w:val="28"/>
          <w:szCs w:val="28"/>
        </w:rPr>
        <w:t>премиальные выплаты по итогам работы;</w:t>
      </w:r>
    </w:p>
    <w:p w:rsidR="003675FD" w:rsidRPr="00041A45" w:rsidRDefault="003675FD" w:rsidP="003675FD">
      <w:pPr>
        <w:autoSpaceDE w:val="0"/>
        <w:autoSpaceDN w:val="0"/>
        <w:ind w:firstLine="709"/>
        <w:jc w:val="both"/>
        <w:rPr>
          <w:sz w:val="28"/>
          <w:szCs w:val="28"/>
        </w:rPr>
      </w:pPr>
      <w:r w:rsidRPr="00041A45">
        <w:rPr>
          <w:sz w:val="28"/>
          <w:szCs w:val="28"/>
        </w:rPr>
        <w:t>иные выплаты стимулирующего характера.</w:t>
      </w:r>
    </w:p>
    <w:p w:rsidR="003675FD" w:rsidRPr="00041A45" w:rsidRDefault="003675FD" w:rsidP="003675FD">
      <w:pPr>
        <w:autoSpaceDE w:val="0"/>
        <w:autoSpaceDN w:val="0"/>
        <w:ind w:firstLine="709"/>
        <w:jc w:val="both"/>
        <w:rPr>
          <w:sz w:val="28"/>
          <w:szCs w:val="28"/>
        </w:rPr>
      </w:pPr>
      <w:r w:rsidRPr="00041A45">
        <w:rPr>
          <w:sz w:val="28"/>
          <w:szCs w:val="28"/>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3675FD" w:rsidRPr="00041A45" w:rsidRDefault="003675FD" w:rsidP="003675FD">
      <w:pPr>
        <w:autoSpaceDE w:val="0"/>
        <w:autoSpaceDN w:val="0"/>
        <w:ind w:firstLine="709"/>
        <w:jc w:val="both"/>
        <w:rPr>
          <w:sz w:val="28"/>
          <w:szCs w:val="28"/>
        </w:rPr>
      </w:pPr>
      <w:r w:rsidRPr="00041A45">
        <w:rPr>
          <w:sz w:val="28"/>
          <w:szCs w:val="28"/>
        </w:rPr>
        <w:t>4.3. 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3675FD" w:rsidRPr="00041A45" w:rsidRDefault="003675FD" w:rsidP="003675FD">
      <w:pPr>
        <w:autoSpaceDE w:val="0"/>
        <w:autoSpaceDN w:val="0"/>
        <w:ind w:firstLine="709"/>
        <w:jc w:val="both"/>
        <w:rPr>
          <w:sz w:val="28"/>
          <w:szCs w:val="28"/>
        </w:rPr>
      </w:pPr>
      <w:r w:rsidRPr="00041A45">
        <w:rPr>
          <w:sz w:val="28"/>
          <w:szCs w:val="28"/>
        </w:rPr>
        <w:t>4.4. Надбавка за интенсивность и высокие результаты работы устанавливается:</w:t>
      </w:r>
    </w:p>
    <w:p w:rsidR="003675FD" w:rsidRPr="00041A45" w:rsidRDefault="003675FD" w:rsidP="003675FD">
      <w:pPr>
        <w:autoSpaceDE w:val="0"/>
        <w:autoSpaceDN w:val="0"/>
        <w:ind w:firstLine="709"/>
        <w:jc w:val="both"/>
        <w:rPr>
          <w:sz w:val="28"/>
          <w:szCs w:val="28"/>
        </w:rPr>
      </w:pPr>
      <w:r w:rsidRPr="00041A45">
        <w:rPr>
          <w:sz w:val="28"/>
          <w:szCs w:val="28"/>
        </w:rPr>
        <w:t>4.4.1. Педагогическим работникам в зависимости от результативности труда и качества работы по организации образовательного процесса.</w:t>
      </w:r>
    </w:p>
    <w:p w:rsidR="003675FD" w:rsidRPr="00041A45" w:rsidRDefault="003675FD" w:rsidP="003675FD">
      <w:pPr>
        <w:autoSpaceDE w:val="0"/>
        <w:autoSpaceDN w:val="0"/>
        <w:ind w:firstLine="709"/>
        <w:jc w:val="both"/>
        <w:rPr>
          <w:sz w:val="28"/>
          <w:szCs w:val="28"/>
        </w:rPr>
      </w:pPr>
      <w:r w:rsidRPr="00041A45">
        <w:rPr>
          <w:sz w:val="28"/>
          <w:szCs w:val="28"/>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w:t>
      </w:r>
      <w:r w:rsidRPr="00041A45">
        <w:rPr>
          <w:sz w:val="28"/>
          <w:szCs w:val="28"/>
        </w:rPr>
        <w:lastRenderedPageBreak/>
        <w:t xml:space="preserve">самостоятельно и утверждаются локальным нормативным актом по оплате труда.  </w:t>
      </w:r>
    </w:p>
    <w:p w:rsidR="003675FD" w:rsidRPr="00041A45" w:rsidRDefault="003675FD" w:rsidP="003675FD">
      <w:pPr>
        <w:autoSpaceDE w:val="0"/>
        <w:autoSpaceDN w:val="0"/>
        <w:ind w:firstLine="709"/>
        <w:jc w:val="both"/>
        <w:rPr>
          <w:sz w:val="28"/>
          <w:szCs w:val="28"/>
        </w:rPr>
      </w:pPr>
      <w:r w:rsidRPr="00041A45">
        <w:rPr>
          <w:sz w:val="28"/>
          <w:szCs w:val="28"/>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4.</w:t>
      </w:r>
      <w:r>
        <w:rPr>
          <w:rFonts w:eastAsiaTheme="minorHAnsi"/>
          <w:kern w:val="2"/>
          <w:sz w:val="28"/>
          <w:szCs w:val="28"/>
          <w:lang w:eastAsia="en-US"/>
        </w:rPr>
        <w:t>5</w:t>
      </w:r>
      <w:r w:rsidRPr="00041A45">
        <w:rPr>
          <w:rFonts w:eastAsiaTheme="minorHAnsi"/>
          <w:kern w:val="2"/>
          <w:sz w:val="28"/>
          <w:szCs w:val="28"/>
          <w:lang w:eastAsia="en-US"/>
        </w:rPr>
        <w:t xml:space="preserve">. </w:t>
      </w:r>
      <w:r w:rsidRPr="00041A45">
        <w:rPr>
          <w:rFonts w:eastAsiaTheme="minorHAnsi"/>
          <w:sz w:val="28"/>
          <w:szCs w:val="28"/>
          <w:lang w:eastAsia="en-US"/>
        </w:rPr>
        <w:t xml:space="preserve">Надбавка за качество работы может устанавливаться </w:t>
      </w:r>
      <w:r w:rsidRPr="00041A45">
        <w:rPr>
          <w:rFonts w:eastAsiaTheme="minorHAnsi"/>
          <w:kern w:val="2"/>
          <w:sz w:val="28"/>
          <w:szCs w:val="28"/>
          <w:lang w:eastAsia="en-US"/>
        </w:rPr>
        <w:t xml:space="preserve">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w:t>
      </w:r>
      <w:r w:rsidRPr="00041A45">
        <w:rPr>
          <w:rFonts w:eastAsiaTheme="minorHAnsi"/>
          <w:kern w:val="2"/>
          <w:sz w:val="28"/>
          <w:szCs w:val="28"/>
          <w:lang w:eastAsia="en-US"/>
        </w:rPr>
        <w:br/>
        <w:t>5-му квалификационным разрядам, занятым перевозкой обучающихся (воспитанников), в размере до 20 процентов ставки заработной платы.</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4.</w:t>
      </w:r>
      <w:r>
        <w:rPr>
          <w:rFonts w:eastAsiaTheme="minorHAnsi"/>
          <w:kern w:val="2"/>
          <w:sz w:val="28"/>
          <w:szCs w:val="28"/>
          <w:lang w:eastAsia="en-US"/>
        </w:rPr>
        <w:t>6</w:t>
      </w:r>
      <w:r w:rsidRPr="00041A45">
        <w:rPr>
          <w:rFonts w:eastAsiaTheme="minorHAnsi"/>
          <w:kern w:val="2"/>
          <w:sz w:val="28"/>
          <w:szCs w:val="28"/>
          <w:lang w:eastAsia="en-US"/>
        </w:rPr>
        <w:t>. Надбавка за выслугу лет устанавливается руководителям,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w:t>
      </w:r>
    </w:p>
    <w:p w:rsidR="003675FD" w:rsidRPr="00041A45" w:rsidRDefault="003675FD" w:rsidP="003675FD">
      <w:pPr>
        <w:shd w:val="clear" w:color="auto" w:fill="FFFFFF"/>
        <w:ind w:firstLine="709"/>
        <w:jc w:val="both"/>
        <w:rPr>
          <w:kern w:val="2"/>
          <w:sz w:val="28"/>
          <w:szCs w:val="28"/>
        </w:rPr>
      </w:pPr>
      <w:r w:rsidRPr="00041A45">
        <w:rPr>
          <w:sz w:val="28"/>
          <w:szCs w:val="28"/>
        </w:rPr>
        <w:t xml:space="preserve">Надбавка за </w:t>
      </w:r>
      <w:r w:rsidRPr="00041A45">
        <w:rPr>
          <w:kern w:val="2"/>
          <w:sz w:val="28"/>
          <w:szCs w:val="28"/>
        </w:rPr>
        <w:t xml:space="preserve">выслугу лет </w:t>
      </w:r>
      <w:r w:rsidRPr="00041A45">
        <w:rPr>
          <w:sz w:val="28"/>
          <w:szCs w:val="28"/>
        </w:rPr>
        <w:t xml:space="preserve">устанавливается в процентах от должностного оклада (ставки заработной платы) и составляет </w:t>
      </w:r>
      <w:r w:rsidRPr="00041A45">
        <w:rPr>
          <w:kern w:val="2"/>
          <w:sz w:val="28"/>
          <w:szCs w:val="28"/>
        </w:rPr>
        <w:t>при стаже работы в бюджетной сфере:</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 xml:space="preserve">от 1 года  до 5 лет – 10 </w:t>
      </w:r>
      <w:r w:rsidRPr="00041A45">
        <w:rPr>
          <w:rFonts w:eastAsiaTheme="minorHAnsi"/>
          <w:sz w:val="28"/>
          <w:szCs w:val="28"/>
          <w:lang w:eastAsia="en-US"/>
        </w:rPr>
        <w:t>процентов,</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от 5  до 10 лет – 15 процентов,</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от 10 до 15 лет – 20 процентов,</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свыше 15 лет – 30 процентов.</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Педагогическим работникам надбавка за </w:t>
      </w:r>
      <w:r w:rsidRPr="00041A45">
        <w:rPr>
          <w:rFonts w:eastAsiaTheme="minorHAnsi"/>
          <w:kern w:val="2"/>
          <w:sz w:val="28"/>
          <w:szCs w:val="28"/>
          <w:lang w:eastAsia="en-US"/>
        </w:rPr>
        <w:t xml:space="preserve">выслугу лет </w:t>
      </w:r>
      <w:r w:rsidRPr="00041A45">
        <w:rPr>
          <w:rFonts w:eastAsiaTheme="minorHAnsi"/>
          <w:sz w:val="28"/>
          <w:szCs w:val="28"/>
          <w:lang w:eastAsia="en-US"/>
        </w:rPr>
        <w:t xml:space="preserve">устанавливается в процентах от должностного оклада  с учетом  надбавки  </w:t>
      </w:r>
      <w:r w:rsidRPr="00041A45">
        <w:rPr>
          <w:rFonts w:eastAsiaTheme="minorHAnsi"/>
          <w:kern w:val="2"/>
          <w:sz w:val="28"/>
          <w:szCs w:val="28"/>
          <w:lang w:eastAsia="en-US"/>
        </w:rPr>
        <w:t>за квалификацию при наличии квалификационной категории</w:t>
      </w:r>
      <w:r w:rsidRPr="00041A45">
        <w:rPr>
          <w:rFonts w:eastAsiaTheme="minorHAnsi"/>
          <w:sz w:val="28"/>
          <w:szCs w:val="28"/>
          <w:lang w:eastAsia="en-US"/>
        </w:rPr>
        <w:t xml:space="preserve">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с учетом  надбавки  </w:t>
      </w:r>
      <w:r w:rsidRPr="00041A45">
        <w:rPr>
          <w:rFonts w:eastAsiaTheme="minorHAnsi"/>
          <w:kern w:val="2"/>
          <w:sz w:val="28"/>
          <w:szCs w:val="28"/>
          <w:lang w:eastAsia="en-US"/>
        </w:rPr>
        <w:t>за квалификацию при наличии квалификационной категории</w:t>
      </w:r>
      <w:r w:rsidRPr="00041A45">
        <w:rPr>
          <w:rFonts w:eastAsiaTheme="minorHAnsi"/>
          <w:sz w:val="28"/>
          <w:szCs w:val="28"/>
          <w:lang w:eastAsia="en-US"/>
        </w:rPr>
        <w:t xml:space="preserve"> и установленного объема  педагогической работы или учебной (преподавательской) работы).</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Надбавка за </w:t>
      </w:r>
      <w:r w:rsidRPr="00041A45">
        <w:rPr>
          <w:rFonts w:eastAsiaTheme="minorHAnsi"/>
          <w:kern w:val="2"/>
          <w:sz w:val="28"/>
          <w:szCs w:val="28"/>
          <w:lang w:eastAsia="en-US"/>
        </w:rPr>
        <w:t xml:space="preserve">выслугу лет </w:t>
      </w:r>
      <w:r w:rsidRPr="00041A45">
        <w:rPr>
          <w:rFonts w:eastAsiaTheme="minorHAnsi"/>
          <w:sz w:val="28"/>
          <w:szCs w:val="28"/>
          <w:lang w:eastAsia="en-US"/>
        </w:rPr>
        <w:t xml:space="preserve">устанавливается по основной работе и работе, осуществляемой по совместительству.  </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В стаж работы в бюджетной сфере для установления н</w:t>
      </w:r>
      <w:r w:rsidRPr="00041A45">
        <w:rPr>
          <w:rFonts w:eastAsiaTheme="minorHAnsi"/>
          <w:sz w:val="28"/>
          <w:szCs w:val="28"/>
          <w:lang w:eastAsia="en-US"/>
        </w:rPr>
        <w:t xml:space="preserve">адбавка за </w:t>
      </w:r>
      <w:r w:rsidRPr="00041A45">
        <w:rPr>
          <w:rFonts w:eastAsiaTheme="minorHAnsi"/>
          <w:kern w:val="2"/>
          <w:sz w:val="28"/>
          <w:szCs w:val="28"/>
          <w:lang w:eastAsia="en-US"/>
        </w:rPr>
        <w:t xml:space="preserve">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до 26.12.1991 включительно,  при наличии подтверждающих документов. </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sz w:val="28"/>
          <w:szCs w:val="28"/>
          <w:lang w:eastAsia="en-US"/>
        </w:rPr>
        <w:lastRenderedPageBreak/>
        <w:t>4.</w:t>
      </w:r>
      <w:r>
        <w:rPr>
          <w:rFonts w:eastAsiaTheme="minorHAnsi"/>
          <w:sz w:val="28"/>
          <w:szCs w:val="28"/>
          <w:lang w:eastAsia="en-US"/>
        </w:rPr>
        <w:t>7</w:t>
      </w:r>
      <w:r w:rsidRPr="00041A45">
        <w:rPr>
          <w:rFonts w:eastAsiaTheme="minorHAnsi"/>
          <w:sz w:val="28"/>
          <w:szCs w:val="28"/>
          <w:lang w:eastAsia="en-US"/>
        </w:rPr>
        <w:t xml:space="preserve">. </w:t>
      </w:r>
      <w:r w:rsidRPr="00041A45">
        <w:rPr>
          <w:rFonts w:eastAsiaTheme="minorHAnsi"/>
          <w:kern w:val="2"/>
          <w:sz w:val="28"/>
          <w:szCs w:val="28"/>
          <w:lang w:eastAsia="en-US"/>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3675FD" w:rsidRPr="00041A45" w:rsidRDefault="003675FD" w:rsidP="003675FD">
      <w:pPr>
        <w:autoSpaceDE w:val="0"/>
        <w:autoSpaceDN w:val="0"/>
        <w:ind w:firstLine="709"/>
        <w:jc w:val="both"/>
        <w:rPr>
          <w:sz w:val="28"/>
          <w:szCs w:val="28"/>
        </w:rPr>
      </w:pPr>
      <w:r w:rsidRPr="00041A45">
        <w:rPr>
          <w:sz w:val="28"/>
          <w:szCs w:val="28"/>
        </w:rPr>
        <w:t>4.</w:t>
      </w:r>
      <w:r>
        <w:rPr>
          <w:sz w:val="28"/>
          <w:szCs w:val="28"/>
        </w:rPr>
        <w:t>1</w:t>
      </w:r>
      <w:r w:rsidRPr="00041A45">
        <w:rPr>
          <w:sz w:val="28"/>
          <w:szCs w:val="28"/>
        </w:rPr>
        <w:t>.1. При  определении показателей  премирования необходимо учитывать:</w:t>
      </w:r>
    </w:p>
    <w:p w:rsidR="003675FD" w:rsidRPr="00041A45" w:rsidRDefault="003675FD" w:rsidP="003675FD">
      <w:pPr>
        <w:autoSpaceDE w:val="0"/>
        <w:autoSpaceDN w:val="0"/>
        <w:ind w:firstLine="709"/>
        <w:jc w:val="both"/>
        <w:rPr>
          <w:sz w:val="28"/>
          <w:szCs w:val="28"/>
        </w:rPr>
      </w:pPr>
      <w:r w:rsidRPr="00041A45">
        <w:rPr>
          <w:sz w:val="28"/>
          <w:szCs w:val="28"/>
        </w:rPr>
        <w:t>успешное и добросовестное исполнение работником своих должностных обязанностей;</w:t>
      </w:r>
    </w:p>
    <w:p w:rsidR="003675FD" w:rsidRPr="00041A45" w:rsidRDefault="003675FD" w:rsidP="003675FD">
      <w:pPr>
        <w:autoSpaceDE w:val="0"/>
        <w:autoSpaceDN w:val="0"/>
        <w:ind w:firstLine="709"/>
        <w:jc w:val="both"/>
        <w:rPr>
          <w:sz w:val="28"/>
          <w:szCs w:val="28"/>
        </w:rPr>
      </w:pPr>
      <w:r w:rsidRPr="00041A45">
        <w:rPr>
          <w:sz w:val="28"/>
          <w:szCs w:val="28"/>
        </w:rPr>
        <w:t>инициативу, творчество и применение в работе современных форм и методов организации труда;</w:t>
      </w:r>
    </w:p>
    <w:p w:rsidR="003675FD" w:rsidRPr="00041A45" w:rsidRDefault="003675FD" w:rsidP="003675FD">
      <w:pPr>
        <w:autoSpaceDE w:val="0"/>
        <w:autoSpaceDN w:val="0"/>
        <w:ind w:firstLine="709"/>
        <w:jc w:val="both"/>
        <w:rPr>
          <w:sz w:val="28"/>
          <w:szCs w:val="28"/>
        </w:rPr>
      </w:pPr>
      <w:r w:rsidRPr="00041A45">
        <w:rPr>
          <w:sz w:val="28"/>
          <w:szCs w:val="28"/>
        </w:rPr>
        <w:t>качественную подготовку и проведение мероприятий, связанных с уставной деятельностью учреждения;</w:t>
      </w:r>
    </w:p>
    <w:p w:rsidR="003675FD" w:rsidRPr="00041A45" w:rsidRDefault="003675FD" w:rsidP="003675FD">
      <w:pPr>
        <w:autoSpaceDE w:val="0"/>
        <w:autoSpaceDN w:val="0"/>
        <w:ind w:firstLine="709"/>
        <w:jc w:val="both"/>
        <w:rPr>
          <w:sz w:val="28"/>
          <w:szCs w:val="28"/>
        </w:rPr>
      </w:pPr>
      <w:r w:rsidRPr="00041A45">
        <w:rPr>
          <w:sz w:val="28"/>
          <w:szCs w:val="28"/>
        </w:rPr>
        <w:t>участие в выполнении особо важных работ и мероприятий;</w:t>
      </w:r>
    </w:p>
    <w:p w:rsidR="003675FD" w:rsidRPr="00041A45" w:rsidRDefault="003675FD" w:rsidP="003675FD">
      <w:pPr>
        <w:autoSpaceDE w:val="0"/>
        <w:autoSpaceDN w:val="0"/>
        <w:ind w:firstLine="709"/>
        <w:jc w:val="both"/>
        <w:rPr>
          <w:sz w:val="28"/>
          <w:szCs w:val="28"/>
        </w:rPr>
      </w:pPr>
      <w:r w:rsidRPr="00041A45">
        <w:rPr>
          <w:sz w:val="28"/>
          <w:szCs w:val="28"/>
        </w:rPr>
        <w:t>соблюдение исполнительской дисциплины;</w:t>
      </w:r>
    </w:p>
    <w:p w:rsidR="003675FD" w:rsidRPr="00041A45" w:rsidRDefault="003675FD" w:rsidP="003675FD">
      <w:pPr>
        <w:autoSpaceDE w:val="0"/>
        <w:autoSpaceDN w:val="0"/>
        <w:ind w:firstLine="709"/>
        <w:jc w:val="both"/>
        <w:rPr>
          <w:sz w:val="28"/>
          <w:szCs w:val="28"/>
        </w:rPr>
      </w:pPr>
      <w:r w:rsidRPr="00041A45">
        <w:rPr>
          <w:sz w:val="28"/>
          <w:szCs w:val="28"/>
        </w:rPr>
        <w:t>обеспечение сохранности государственного имущества и т.д.</w:t>
      </w:r>
    </w:p>
    <w:p w:rsidR="003675FD"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kern w:val="2"/>
          <w:sz w:val="28"/>
          <w:szCs w:val="28"/>
          <w:lang w:eastAsia="en-US"/>
        </w:rPr>
        <w:t>4.</w:t>
      </w:r>
      <w:r>
        <w:rPr>
          <w:rFonts w:eastAsiaTheme="minorHAnsi"/>
          <w:kern w:val="2"/>
          <w:sz w:val="28"/>
          <w:szCs w:val="28"/>
          <w:lang w:eastAsia="en-US"/>
        </w:rPr>
        <w:t>7</w:t>
      </w:r>
      <w:r w:rsidRPr="00041A45">
        <w:rPr>
          <w:rFonts w:eastAsiaTheme="minorHAnsi"/>
          <w:kern w:val="2"/>
          <w:sz w:val="28"/>
          <w:szCs w:val="28"/>
          <w:lang w:eastAsia="en-US"/>
        </w:rPr>
        <w:t xml:space="preserve">.2. Премирование руководителя учреждения производится в порядке, утвержденном </w:t>
      </w:r>
      <w:r w:rsidRPr="00041A45">
        <w:rPr>
          <w:rFonts w:eastAsiaTheme="minorHAnsi"/>
          <w:sz w:val="28"/>
          <w:szCs w:val="28"/>
          <w:lang w:eastAsia="en-US"/>
        </w:rPr>
        <w:t>органом, осуществляющим функции и полномочия учредителя,</w:t>
      </w:r>
      <w:r w:rsidRPr="00041A45">
        <w:rPr>
          <w:rFonts w:eastAsiaTheme="minorHAnsi"/>
          <w:kern w:val="2"/>
          <w:sz w:val="28"/>
          <w:szCs w:val="28"/>
          <w:lang w:eastAsia="en-US"/>
        </w:rPr>
        <w:t xml:space="preserve"> с учетом целевых показателей эффективности деятельности учреждения</w:t>
      </w:r>
      <w:r w:rsidRPr="00041A45">
        <w:rPr>
          <w:rFonts w:eastAsiaTheme="minorHAnsi"/>
          <w:sz w:val="28"/>
          <w:szCs w:val="28"/>
          <w:lang w:eastAsia="en-US"/>
        </w:rPr>
        <w:t xml:space="preserve">. </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4.</w:t>
      </w:r>
      <w:r>
        <w:rPr>
          <w:rFonts w:eastAsiaTheme="minorHAnsi"/>
          <w:sz w:val="28"/>
          <w:szCs w:val="28"/>
          <w:lang w:eastAsia="en-US"/>
        </w:rPr>
        <w:t>8</w:t>
      </w:r>
      <w:r w:rsidRPr="00041A45">
        <w:rPr>
          <w:rFonts w:eastAsiaTheme="minorHAnsi"/>
          <w:sz w:val="28"/>
          <w:szCs w:val="28"/>
          <w:lang w:eastAsia="en-US"/>
        </w:rPr>
        <w:t xml:space="preserve">. С целью привлечения и укрепления кадрового потенциала учреждений, стимулирования работников к повышению </w:t>
      </w:r>
      <w:r w:rsidRPr="00041A45">
        <w:rPr>
          <w:rFonts w:eastAsiaTheme="minorHAnsi"/>
          <w:kern w:val="2"/>
          <w:sz w:val="28"/>
          <w:szCs w:val="28"/>
          <w:lang w:eastAsia="en-US"/>
        </w:rPr>
        <w:t>профессионального уровня и компетентности,</w:t>
      </w:r>
      <w:r w:rsidRPr="00041A45">
        <w:rPr>
          <w:rFonts w:eastAsiaTheme="minorHAnsi"/>
          <w:sz w:val="28"/>
          <w:szCs w:val="28"/>
          <w:lang w:eastAsia="en-US"/>
        </w:rPr>
        <w:t xml:space="preserve"> качественному результату труда работникам   устанавливаются иные выплаты стимулирующего характера:</w:t>
      </w:r>
    </w:p>
    <w:p w:rsidR="003675FD" w:rsidRPr="00041A45" w:rsidRDefault="003675FD" w:rsidP="003675FD">
      <w:pPr>
        <w:autoSpaceDE w:val="0"/>
        <w:autoSpaceDN w:val="0"/>
        <w:ind w:firstLine="709"/>
        <w:jc w:val="both"/>
        <w:rPr>
          <w:sz w:val="28"/>
          <w:szCs w:val="28"/>
        </w:rPr>
      </w:pPr>
      <w:r w:rsidRPr="00041A45">
        <w:rPr>
          <w:sz w:val="28"/>
          <w:szCs w:val="28"/>
        </w:rPr>
        <w:t>за квалификацию;</w:t>
      </w:r>
    </w:p>
    <w:p w:rsidR="003675FD" w:rsidRPr="00041A45" w:rsidRDefault="003675FD" w:rsidP="003675FD">
      <w:pPr>
        <w:autoSpaceDE w:val="0"/>
        <w:autoSpaceDN w:val="0"/>
        <w:ind w:firstLine="709"/>
        <w:jc w:val="both"/>
        <w:rPr>
          <w:sz w:val="28"/>
          <w:szCs w:val="28"/>
        </w:rPr>
      </w:pPr>
      <w:r w:rsidRPr="00041A45">
        <w:rPr>
          <w:sz w:val="28"/>
          <w:szCs w:val="28"/>
        </w:rPr>
        <w:t>за специфику работы;</w:t>
      </w:r>
    </w:p>
    <w:p w:rsidR="003675FD" w:rsidRPr="00041A45" w:rsidRDefault="003675FD" w:rsidP="003675FD">
      <w:pPr>
        <w:autoSpaceDE w:val="0"/>
        <w:autoSpaceDN w:val="0"/>
        <w:ind w:firstLine="709"/>
        <w:jc w:val="both"/>
        <w:rPr>
          <w:sz w:val="28"/>
          <w:szCs w:val="28"/>
        </w:rPr>
      </w:pPr>
      <w:r w:rsidRPr="00041A45">
        <w:rPr>
          <w:sz w:val="28"/>
          <w:szCs w:val="28"/>
        </w:rPr>
        <w:t xml:space="preserve">за  наличие ученой степени; </w:t>
      </w:r>
    </w:p>
    <w:p w:rsidR="003675FD" w:rsidRPr="00041A45" w:rsidRDefault="003675FD" w:rsidP="003675FD">
      <w:pPr>
        <w:autoSpaceDE w:val="0"/>
        <w:autoSpaceDN w:val="0"/>
        <w:ind w:firstLine="709"/>
        <w:jc w:val="both"/>
        <w:rPr>
          <w:sz w:val="28"/>
          <w:szCs w:val="28"/>
        </w:rPr>
      </w:pPr>
      <w:r w:rsidRPr="00041A45">
        <w:rPr>
          <w:sz w:val="28"/>
          <w:szCs w:val="28"/>
        </w:rPr>
        <w:t>за наличие почетного звания, ведомственного почетного звания (нагрудного знака);</w:t>
      </w:r>
    </w:p>
    <w:p w:rsidR="003675FD" w:rsidRPr="00041A45" w:rsidRDefault="003675FD" w:rsidP="003675FD">
      <w:pPr>
        <w:autoSpaceDE w:val="0"/>
        <w:autoSpaceDN w:val="0"/>
        <w:ind w:firstLine="709"/>
        <w:jc w:val="both"/>
        <w:rPr>
          <w:sz w:val="28"/>
          <w:szCs w:val="28"/>
        </w:rPr>
      </w:pPr>
      <w:r w:rsidRPr="00041A45">
        <w:rPr>
          <w:sz w:val="28"/>
          <w:szCs w:val="28"/>
        </w:rPr>
        <w:t>за классность водителям автомобилей;</w:t>
      </w:r>
    </w:p>
    <w:p w:rsidR="003675FD" w:rsidRPr="00041A45" w:rsidRDefault="003675FD" w:rsidP="003675FD">
      <w:pPr>
        <w:autoSpaceDE w:val="0"/>
        <w:autoSpaceDN w:val="0"/>
        <w:ind w:firstLine="709"/>
        <w:jc w:val="both"/>
        <w:rPr>
          <w:sz w:val="28"/>
          <w:szCs w:val="28"/>
        </w:rPr>
      </w:pPr>
      <w:r w:rsidRPr="00041A45">
        <w:rPr>
          <w:sz w:val="28"/>
          <w:szCs w:val="28"/>
        </w:rPr>
        <w:t>выплата молодым специалистам (тренерам).</w:t>
      </w:r>
    </w:p>
    <w:p w:rsidR="003675FD" w:rsidRPr="00041A45" w:rsidRDefault="003675FD" w:rsidP="003675FD">
      <w:pPr>
        <w:autoSpaceDE w:val="0"/>
        <w:autoSpaceDN w:val="0"/>
        <w:adjustRightInd w:val="0"/>
        <w:ind w:firstLine="709"/>
        <w:jc w:val="both"/>
        <w:rPr>
          <w:rFonts w:eastAsiaTheme="minorHAnsi"/>
          <w:strike/>
          <w:sz w:val="28"/>
          <w:szCs w:val="28"/>
          <w:lang w:eastAsia="en-US"/>
        </w:rPr>
      </w:pPr>
      <w:r w:rsidRPr="00041A45">
        <w:rPr>
          <w:rFonts w:eastAsiaTheme="minorHAnsi"/>
          <w:sz w:val="28"/>
          <w:szCs w:val="28"/>
          <w:lang w:eastAsia="en-US"/>
        </w:rPr>
        <w:t>4.</w:t>
      </w:r>
      <w:r>
        <w:rPr>
          <w:rFonts w:eastAsiaTheme="minorHAnsi"/>
          <w:sz w:val="28"/>
          <w:szCs w:val="28"/>
          <w:lang w:eastAsia="en-US"/>
        </w:rPr>
        <w:t>9</w:t>
      </w:r>
      <w:r w:rsidRPr="00041A45">
        <w:rPr>
          <w:rFonts w:eastAsiaTheme="minorHAnsi"/>
          <w:sz w:val="28"/>
          <w:szCs w:val="28"/>
          <w:lang w:eastAsia="en-US"/>
        </w:rPr>
        <w:t>. Надбавка за квалификацию устанавливается специалистам в соответствии с  подпунктами 4.12.1. – 4.12.</w:t>
      </w:r>
      <w:r>
        <w:rPr>
          <w:rFonts w:eastAsiaTheme="minorHAnsi"/>
          <w:sz w:val="28"/>
          <w:szCs w:val="28"/>
          <w:lang w:eastAsia="en-US"/>
        </w:rPr>
        <w:t>2</w:t>
      </w:r>
      <w:r w:rsidRPr="00041A45">
        <w:rPr>
          <w:rFonts w:eastAsiaTheme="minorHAnsi"/>
          <w:sz w:val="28"/>
          <w:szCs w:val="28"/>
          <w:lang w:eastAsia="en-US"/>
        </w:rPr>
        <w:t xml:space="preserve">.  пункта 4.12 раздела 4 настоящего Положения при работе по должности (специальности), по которой им присвоена квалификационная категория. </w:t>
      </w:r>
    </w:p>
    <w:p w:rsidR="003675FD" w:rsidRPr="00041A45" w:rsidRDefault="003675FD" w:rsidP="003675FD">
      <w:pPr>
        <w:autoSpaceDE w:val="0"/>
        <w:autoSpaceDN w:val="0"/>
        <w:adjustRightInd w:val="0"/>
        <w:ind w:firstLine="709"/>
        <w:jc w:val="both"/>
        <w:rPr>
          <w:rFonts w:eastAsiaTheme="minorHAnsi"/>
          <w:strike/>
          <w:sz w:val="28"/>
          <w:szCs w:val="28"/>
          <w:lang w:eastAsia="en-US"/>
        </w:rPr>
      </w:pPr>
      <w:r w:rsidRPr="00041A45">
        <w:rPr>
          <w:rFonts w:eastAsiaTheme="minorHAnsi"/>
          <w:sz w:val="28"/>
          <w:szCs w:val="28"/>
          <w:lang w:eastAsia="en-US"/>
        </w:rPr>
        <w:t>Надбавка за квалификацию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3675FD" w:rsidRPr="00041A45" w:rsidRDefault="003675FD" w:rsidP="003675FD">
      <w:pPr>
        <w:autoSpaceDE w:val="0"/>
        <w:autoSpaceDN w:val="0"/>
        <w:ind w:firstLine="709"/>
        <w:jc w:val="both"/>
        <w:rPr>
          <w:sz w:val="28"/>
          <w:szCs w:val="28"/>
        </w:rPr>
      </w:pPr>
      <w:r w:rsidRPr="00041A45">
        <w:rPr>
          <w:sz w:val="28"/>
          <w:szCs w:val="28"/>
        </w:rPr>
        <w:lastRenderedPageBreak/>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3675FD" w:rsidRPr="00041A45" w:rsidRDefault="003675FD" w:rsidP="003675FD">
      <w:pPr>
        <w:autoSpaceDE w:val="0"/>
        <w:autoSpaceDN w:val="0"/>
        <w:ind w:firstLine="709"/>
        <w:jc w:val="both"/>
        <w:rPr>
          <w:sz w:val="28"/>
          <w:szCs w:val="28"/>
        </w:rPr>
      </w:pPr>
      <w:r w:rsidRPr="00041A45">
        <w:rPr>
          <w:sz w:val="28"/>
          <w:szCs w:val="28"/>
        </w:rPr>
        <w:t>4.</w:t>
      </w:r>
      <w:r>
        <w:rPr>
          <w:sz w:val="28"/>
          <w:szCs w:val="28"/>
        </w:rPr>
        <w:t>9</w:t>
      </w:r>
      <w:r w:rsidRPr="00041A45">
        <w:rPr>
          <w:sz w:val="28"/>
          <w:szCs w:val="28"/>
        </w:rPr>
        <w:t>.1. Педагогическим работникам</w:t>
      </w:r>
      <w:r w:rsidRPr="00041A45">
        <w:rPr>
          <w:rFonts w:eastAsiaTheme="minorHAnsi"/>
          <w:sz w:val="28"/>
          <w:szCs w:val="28"/>
          <w:lang w:eastAsia="en-US"/>
        </w:rPr>
        <w:t xml:space="preserve">: </w:t>
      </w:r>
      <w:r w:rsidRPr="00041A45">
        <w:rPr>
          <w:sz w:val="28"/>
          <w:szCs w:val="28"/>
        </w:rPr>
        <w:t xml:space="preserve"> </w:t>
      </w:r>
    </w:p>
    <w:p w:rsidR="003675FD" w:rsidRPr="00041A45" w:rsidRDefault="003675FD" w:rsidP="003675FD">
      <w:pPr>
        <w:autoSpaceDE w:val="0"/>
        <w:autoSpaceDN w:val="0"/>
        <w:ind w:firstLine="709"/>
        <w:jc w:val="both"/>
        <w:rPr>
          <w:rFonts w:eastAsiaTheme="minorHAnsi"/>
          <w:sz w:val="28"/>
          <w:szCs w:val="28"/>
          <w:lang w:eastAsia="en-US"/>
        </w:rPr>
      </w:pPr>
      <w:r w:rsidRPr="00041A45">
        <w:rPr>
          <w:rFonts w:eastAsiaTheme="minorHAnsi"/>
          <w:sz w:val="28"/>
          <w:szCs w:val="28"/>
          <w:lang w:eastAsia="en-US"/>
        </w:rPr>
        <w:t xml:space="preserve">при наличии первой квалификационной категории </w:t>
      </w:r>
      <w:r w:rsidRPr="00041A45">
        <w:rPr>
          <w:sz w:val="28"/>
          <w:szCs w:val="28"/>
        </w:rPr>
        <w:t xml:space="preserve"> - 15 процентов;</w:t>
      </w:r>
      <w:r w:rsidRPr="00041A45">
        <w:rPr>
          <w:rFonts w:eastAsiaTheme="minorHAnsi"/>
          <w:sz w:val="28"/>
          <w:szCs w:val="28"/>
          <w:lang w:eastAsia="en-US"/>
        </w:rPr>
        <w:t xml:space="preserve"> </w:t>
      </w:r>
    </w:p>
    <w:p w:rsidR="003675FD" w:rsidRPr="00041A45" w:rsidRDefault="003675FD" w:rsidP="003675FD">
      <w:pPr>
        <w:autoSpaceDE w:val="0"/>
        <w:autoSpaceDN w:val="0"/>
        <w:ind w:firstLine="709"/>
        <w:jc w:val="both"/>
        <w:rPr>
          <w:rFonts w:eastAsiaTheme="minorHAnsi"/>
          <w:sz w:val="28"/>
          <w:szCs w:val="28"/>
          <w:lang w:eastAsia="en-US"/>
        </w:rPr>
      </w:pPr>
      <w:r w:rsidRPr="00041A45">
        <w:rPr>
          <w:rFonts w:eastAsiaTheme="minorHAnsi"/>
          <w:sz w:val="28"/>
          <w:szCs w:val="28"/>
          <w:lang w:eastAsia="en-US"/>
        </w:rPr>
        <w:t xml:space="preserve">при наличии высшей квалификационной категории </w:t>
      </w:r>
      <w:r w:rsidRPr="00041A45">
        <w:rPr>
          <w:sz w:val="28"/>
          <w:szCs w:val="28"/>
        </w:rPr>
        <w:t xml:space="preserve"> - 30 процентов.</w:t>
      </w:r>
      <w:r w:rsidRPr="00041A45">
        <w:rPr>
          <w:rFonts w:eastAsiaTheme="minorHAnsi"/>
          <w:sz w:val="28"/>
          <w:szCs w:val="28"/>
          <w:lang w:eastAsia="en-US"/>
        </w:rPr>
        <w:t xml:space="preserve"> </w:t>
      </w:r>
    </w:p>
    <w:p w:rsidR="003675FD" w:rsidRPr="00041A45" w:rsidRDefault="003675FD" w:rsidP="003675FD">
      <w:pPr>
        <w:autoSpaceDE w:val="0"/>
        <w:autoSpaceDN w:val="0"/>
        <w:ind w:firstLine="709"/>
        <w:jc w:val="both"/>
        <w:rPr>
          <w:sz w:val="28"/>
          <w:szCs w:val="28"/>
        </w:rPr>
      </w:pPr>
      <w:r w:rsidRPr="00041A45">
        <w:rPr>
          <w:sz w:val="28"/>
          <w:szCs w:val="28"/>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3675FD" w:rsidRPr="00041A45" w:rsidRDefault="003675FD" w:rsidP="003675FD">
      <w:pPr>
        <w:autoSpaceDE w:val="0"/>
        <w:autoSpaceDN w:val="0"/>
        <w:ind w:firstLine="709"/>
        <w:jc w:val="both"/>
        <w:rPr>
          <w:sz w:val="28"/>
          <w:szCs w:val="28"/>
        </w:rPr>
      </w:pPr>
      <w:r w:rsidRPr="00041A45">
        <w:rPr>
          <w:sz w:val="28"/>
          <w:szCs w:val="28"/>
        </w:rPr>
        <w:t>4.</w:t>
      </w:r>
      <w:r>
        <w:rPr>
          <w:sz w:val="28"/>
          <w:szCs w:val="28"/>
        </w:rPr>
        <w:t>9</w:t>
      </w:r>
      <w:r w:rsidRPr="00041A45">
        <w:rPr>
          <w:sz w:val="28"/>
          <w:szCs w:val="28"/>
        </w:rPr>
        <w:t>.</w:t>
      </w:r>
      <w:r>
        <w:rPr>
          <w:sz w:val="28"/>
          <w:szCs w:val="28"/>
        </w:rPr>
        <w:t>2</w:t>
      </w:r>
      <w:r w:rsidRPr="00041A45">
        <w:rPr>
          <w:sz w:val="28"/>
          <w:szCs w:val="28"/>
        </w:rPr>
        <w:t>. Тренерам</w:t>
      </w:r>
      <w:r w:rsidRPr="00041A45">
        <w:rPr>
          <w:rFonts w:eastAsiaTheme="minorHAnsi"/>
          <w:sz w:val="28"/>
          <w:szCs w:val="28"/>
          <w:lang w:eastAsia="en-US"/>
        </w:rPr>
        <w:t xml:space="preserve">: </w:t>
      </w:r>
      <w:r w:rsidRPr="00041A45">
        <w:rPr>
          <w:sz w:val="28"/>
          <w:szCs w:val="28"/>
        </w:rPr>
        <w:t xml:space="preserve"> </w:t>
      </w:r>
    </w:p>
    <w:p w:rsidR="003675FD" w:rsidRPr="00041A45" w:rsidRDefault="003675FD" w:rsidP="003675FD">
      <w:pPr>
        <w:autoSpaceDE w:val="0"/>
        <w:autoSpaceDN w:val="0"/>
        <w:ind w:firstLine="709"/>
        <w:jc w:val="both"/>
        <w:rPr>
          <w:rFonts w:eastAsiaTheme="minorHAnsi"/>
          <w:sz w:val="28"/>
          <w:szCs w:val="28"/>
          <w:lang w:eastAsia="en-US"/>
        </w:rPr>
      </w:pPr>
      <w:r w:rsidRPr="00041A45">
        <w:rPr>
          <w:rFonts w:eastAsiaTheme="minorHAnsi"/>
          <w:sz w:val="28"/>
          <w:szCs w:val="28"/>
          <w:lang w:eastAsia="en-US"/>
        </w:rPr>
        <w:t xml:space="preserve">при наличии второй квалификационной категории </w:t>
      </w:r>
      <w:r w:rsidRPr="00041A45">
        <w:rPr>
          <w:sz w:val="28"/>
          <w:szCs w:val="28"/>
        </w:rPr>
        <w:t xml:space="preserve"> -  7 процентов;</w:t>
      </w:r>
      <w:r w:rsidRPr="00041A45">
        <w:rPr>
          <w:rFonts w:eastAsiaTheme="minorHAnsi"/>
          <w:sz w:val="28"/>
          <w:szCs w:val="28"/>
          <w:lang w:eastAsia="en-US"/>
        </w:rPr>
        <w:t xml:space="preserve"> </w:t>
      </w:r>
    </w:p>
    <w:p w:rsidR="003675FD" w:rsidRPr="00041A45" w:rsidRDefault="003675FD" w:rsidP="003675FD">
      <w:pPr>
        <w:autoSpaceDE w:val="0"/>
        <w:autoSpaceDN w:val="0"/>
        <w:ind w:firstLine="709"/>
        <w:jc w:val="both"/>
        <w:rPr>
          <w:rFonts w:eastAsiaTheme="minorHAnsi"/>
          <w:sz w:val="28"/>
          <w:szCs w:val="28"/>
          <w:lang w:eastAsia="en-US"/>
        </w:rPr>
      </w:pPr>
      <w:r w:rsidRPr="00041A45">
        <w:rPr>
          <w:rFonts w:eastAsiaTheme="minorHAnsi"/>
          <w:sz w:val="28"/>
          <w:szCs w:val="28"/>
          <w:lang w:eastAsia="en-US"/>
        </w:rPr>
        <w:t xml:space="preserve">при наличии первой квалификационной категории </w:t>
      </w:r>
      <w:r w:rsidRPr="00041A45">
        <w:rPr>
          <w:sz w:val="28"/>
          <w:szCs w:val="28"/>
        </w:rPr>
        <w:t xml:space="preserve"> - 15 процентов;</w:t>
      </w:r>
      <w:r w:rsidRPr="00041A45">
        <w:rPr>
          <w:rFonts w:eastAsiaTheme="minorHAnsi"/>
          <w:sz w:val="28"/>
          <w:szCs w:val="28"/>
          <w:lang w:eastAsia="en-US"/>
        </w:rPr>
        <w:t xml:space="preserve"> </w:t>
      </w:r>
    </w:p>
    <w:p w:rsidR="003675FD" w:rsidRPr="00041A45" w:rsidRDefault="003675FD" w:rsidP="003675FD">
      <w:pPr>
        <w:autoSpaceDE w:val="0"/>
        <w:autoSpaceDN w:val="0"/>
        <w:ind w:firstLine="709"/>
        <w:jc w:val="both"/>
        <w:rPr>
          <w:rFonts w:eastAsiaTheme="minorHAnsi"/>
          <w:sz w:val="28"/>
          <w:szCs w:val="28"/>
          <w:lang w:eastAsia="en-US"/>
        </w:rPr>
      </w:pPr>
      <w:r w:rsidRPr="00041A45">
        <w:rPr>
          <w:rFonts w:eastAsiaTheme="minorHAnsi"/>
          <w:sz w:val="28"/>
          <w:szCs w:val="28"/>
          <w:lang w:eastAsia="en-US"/>
        </w:rPr>
        <w:t xml:space="preserve">при наличии высшей квалификационной категории </w:t>
      </w:r>
      <w:r w:rsidRPr="00041A45">
        <w:rPr>
          <w:sz w:val="28"/>
          <w:szCs w:val="28"/>
        </w:rPr>
        <w:t xml:space="preserve"> - 30 процентов.</w:t>
      </w:r>
      <w:r w:rsidRPr="00041A45">
        <w:rPr>
          <w:rFonts w:eastAsiaTheme="minorHAnsi"/>
          <w:sz w:val="28"/>
          <w:szCs w:val="28"/>
          <w:lang w:eastAsia="en-US"/>
        </w:rPr>
        <w:t xml:space="preserve"> </w:t>
      </w:r>
    </w:p>
    <w:p w:rsidR="003675FD" w:rsidRDefault="003675FD" w:rsidP="003675FD">
      <w:pPr>
        <w:autoSpaceDE w:val="0"/>
        <w:autoSpaceDN w:val="0"/>
        <w:ind w:firstLine="709"/>
        <w:jc w:val="both"/>
        <w:rPr>
          <w:sz w:val="28"/>
          <w:szCs w:val="28"/>
        </w:rPr>
      </w:pPr>
      <w:r w:rsidRPr="00AA21B8">
        <w:rPr>
          <w:sz w:val="28"/>
          <w:szCs w:val="28"/>
        </w:rPr>
        <w:t>Тренерам надбавка за квалификацию устанавливается</w:t>
      </w:r>
      <w:r w:rsidRPr="00B12F8B">
        <w:rPr>
          <w:color w:val="0000FF"/>
          <w:sz w:val="28"/>
          <w:szCs w:val="28"/>
        </w:rPr>
        <w:t xml:space="preserve"> </w:t>
      </w:r>
      <w:r w:rsidRPr="00041A45">
        <w:rPr>
          <w:sz w:val="28"/>
          <w:szCs w:val="28"/>
        </w:rPr>
        <w:t>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3675FD" w:rsidRPr="00041A45" w:rsidRDefault="003675FD" w:rsidP="003675FD">
      <w:pPr>
        <w:autoSpaceDE w:val="0"/>
        <w:autoSpaceDN w:val="0"/>
        <w:ind w:firstLine="709"/>
        <w:jc w:val="both"/>
        <w:rPr>
          <w:sz w:val="28"/>
          <w:szCs w:val="28"/>
        </w:rPr>
      </w:pPr>
      <w:r w:rsidRPr="00041A45">
        <w:rPr>
          <w:sz w:val="28"/>
          <w:szCs w:val="28"/>
        </w:rPr>
        <w:t>4.1</w:t>
      </w:r>
      <w:r>
        <w:rPr>
          <w:sz w:val="28"/>
          <w:szCs w:val="28"/>
        </w:rPr>
        <w:t>0</w:t>
      </w:r>
      <w:r w:rsidRPr="00041A45">
        <w:rPr>
          <w:sz w:val="28"/>
          <w:szCs w:val="28"/>
        </w:rPr>
        <w:t>. Надбавка за специфику работы устанавливается руководителям и специалистам учреждений (филиалов, обособленных структурных подразделений), расположенных в сельских населенных пунктах и рабочих поселках,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3675FD" w:rsidRPr="00041A45" w:rsidRDefault="003675FD" w:rsidP="003675FD">
      <w:pPr>
        <w:autoSpaceDE w:val="0"/>
        <w:autoSpaceDN w:val="0"/>
        <w:adjustRightInd w:val="0"/>
        <w:ind w:firstLine="709"/>
        <w:jc w:val="both"/>
        <w:rPr>
          <w:rFonts w:eastAsiaTheme="minorHAnsi"/>
          <w:strike/>
          <w:sz w:val="28"/>
          <w:szCs w:val="28"/>
          <w:lang w:eastAsia="en-US"/>
        </w:rPr>
      </w:pPr>
      <w:r w:rsidRPr="00041A45">
        <w:rPr>
          <w:rFonts w:eastAsiaTheme="minorHAnsi"/>
          <w:sz w:val="28"/>
          <w:szCs w:val="28"/>
          <w:lang w:eastAsia="en-US"/>
        </w:rPr>
        <w:t>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3675FD" w:rsidRPr="00041A45" w:rsidRDefault="003675FD" w:rsidP="003675FD">
      <w:pPr>
        <w:autoSpaceDE w:val="0"/>
        <w:autoSpaceDN w:val="0"/>
        <w:ind w:firstLine="709"/>
        <w:jc w:val="both"/>
        <w:rPr>
          <w:sz w:val="28"/>
          <w:szCs w:val="28"/>
        </w:rPr>
      </w:pPr>
      <w:r w:rsidRPr="00041A45">
        <w:rPr>
          <w:sz w:val="28"/>
          <w:szCs w:val="28"/>
        </w:rPr>
        <w:t>4.1</w:t>
      </w:r>
      <w:r>
        <w:rPr>
          <w:sz w:val="28"/>
          <w:szCs w:val="28"/>
        </w:rPr>
        <w:t>1</w:t>
      </w:r>
      <w:r w:rsidRPr="00041A45">
        <w:rPr>
          <w:sz w:val="28"/>
          <w:szCs w:val="28"/>
        </w:rPr>
        <w:t>.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3675FD" w:rsidRPr="00041A45" w:rsidRDefault="003675FD" w:rsidP="003675FD">
      <w:pPr>
        <w:autoSpaceDE w:val="0"/>
        <w:autoSpaceDN w:val="0"/>
        <w:ind w:firstLine="709"/>
        <w:jc w:val="both"/>
        <w:rPr>
          <w:sz w:val="28"/>
          <w:szCs w:val="28"/>
        </w:rPr>
      </w:pPr>
      <w:r w:rsidRPr="00041A45">
        <w:rPr>
          <w:sz w:val="28"/>
          <w:szCs w:val="28"/>
        </w:rPr>
        <w:t xml:space="preserve">Надбавка за наличие почетного звания устанавливается работникам, имеющим почетное звание «народный» или «заслуженный». </w:t>
      </w:r>
    </w:p>
    <w:p w:rsidR="003675FD" w:rsidRPr="00041A45" w:rsidRDefault="003675FD" w:rsidP="003675FD">
      <w:pPr>
        <w:autoSpaceDE w:val="0"/>
        <w:autoSpaceDN w:val="0"/>
        <w:ind w:firstLine="709"/>
        <w:jc w:val="both"/>
        <w:rPr>
          <w:sz w:val="28"/>
          <w:szCs w:val="28"/>
        </w:rPr>
      </w:pPr>
      <w:r w:rsidRPr="00041A45">
        <w:rPr>
          <w:sz w:val="28"/>
          <w:szCs w:val="28"/>
        </w:rPr>
        <w:t xml:space="preserve">Надбавка за наличие ведомственного почетного звания (нагрудного знака) устанавливается работникам, имеющим ведомственную награду </w:t>
      </w:r>
      <w:r w:rsidRPr="00041A45">
        <w:rPr>
          <w:sz w:val="28"/>
          <w:szCs w:val="28"/>
        </w:rPr>
        <w:lastRenderedPageBreak/>
        <w:t>федеральных органов исполнительной власти Российской Федерации  (медаль, нагрудный  знак, нагрудный значок).</w:t>
      </w:r>
    </w:p>
    <w:p w:rsidR="003675FD" w:rsidRPr="00041A45" w:rsidRDefault="003675FD" w:rsidP="003675FD">
      <w:pPr>
        <w:autoSpaceDE w:val="0"/>
        <w:autoSpaceDN w:val="0"/>
        <w:ind w:firstLine="709"/>
        <w:jc w:val="both"/>
        <w:rPr>
          <w:sz w:val="28"/>
          <w:szCs w:val="28"/>
        </w:rPr>
      </w:pPr>
      <w:r w:rsidRPr="00041A45">
        <w:rPr>
          <w:sz w:val="28"/>
          <w:szCs w:val="28"/>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при наличии почетного звания «народный» -  30 процентов,  </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при наличии почетного звания «заслуженный» - 20 процентов, </w:t>
      </w:r>
    </w:p>
    <w:p w:rsidR="003675FD" w:rsidRPr="00041A45" w:rsidRDefault="003675FD" w:rsidP="003675FD">
      <w:pPr>
        <w:autoSpaceDE w:val="0"/>
        <w:autoSpaceDN w:val="0"/>
        <w:ind w:firstLine="709"/>
        <w:jc w:val="both"/>
        <w:rPr>
          <w:sz w:val="28"/>
          <w:szCs w:val="28"/>
        </w:rPr>
      </w:pPr>
      <w:r w:rsidRPr="00041A45">
        <w:rPr>
          <w:sz w:val="28"/>
          <w:szCs w:val="28"/>
        </w:rPr>
        <w:t>при наличии ведомственной награды  – 15 процентов.</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 </w:t>
      </w:r>
    </w:p>
    <w:p w:rsidR="003675FD" w:rsidRPr="00041A45" w:rsidRDefault="003675FD" w:rsidP="003675FD">
      <w:pPr>
        <w:autoSpaceDE w:val="0"/>
        <w:autoSpaceDN w:val="0"/>
        <w:ind w:firstLine="709"/>
        <w:jc w:val="both"/>
        <w:rPr>
          <w:sz w:val="28"/>
          <w:szCs w:val="28"/>
        </w:rPr>
      </w:pPr>
      <w:r w:rsidRPr="00041A45">
        <w:rPr>
          <w:sz w:val="28"/>
          <w:szCs w:val="28"/>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3675FD" w:rsidRPr="00041A45" w:rsidRDefault="003675FD" w:rsidP="003675FD">
      <w:pPr>
        <w:autoSpaceDE w:val="0"/>
        <w:autoSpaceDN w:val="0"/>
        <w:ind w:firstLine="709"/>
        <w:jc w:val="both"/>
        <w:rPr>
          <w:sz w:val="28"/>
          <w:szCs w:val="28"/>
        </w:rPr>
      </w:pPr>
      <w:r w:rsidRPr="00041A45">
        <w:rPr>
          <w:sz w:val="28"/>
          <w:szCs w:val="28"/>
        </w:rPr>
        <w:t>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3675FD" w:rsidRPr="00041A45" w:rsidRDefault="003675FD" w:rsidP="003675FD">
      <w:pPr>
        <w:autoSpaceDE w:val="0"/>
        <w:autoSpaceDN w:val="0"/>
        <w:ind w:firstLine="709"/>
        <w:jc w:val="both"/>
        <w:rPr>
          <w:sz w:val="28"/>
          <w:szCs w:val="28"/>
        </w:rPr>
      </w:pPr>
      <w:r w:rsidRPr="00041A45">
        <w:rPr>
          <w:sz w:val="28"/>
          <w:szCs w:val="28"/>
        </w:rPr>
        <w:t>Перечень ведомственных наград, при наличии  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4.1</w:t>
      </w:r>
      <w:r>
        <w:rPr>
          <w:rFonts w:eastAsiaTheme="minorHAnsi"/>
          <w:sz w:val="28"/>
          <w:szCs w:val="28"/>
          <w:lang w:eastAsia="en-US"/>
        </w:rPr>
        <w:t>2</w:t>
      </w:r>
      <w:r w:rsidRPr="00041A45">
        <w:rPr>
          <w:rFonts w:eastAsiaTheme="minorHAnsi"/>
          <w:sz w:val="28"/>
          <w:szCs w:val="28"/>
          <w:lang w:eastAsia="en-US"/>
        </w:rPr>
        <w:t>. Надбавка за классность устанавливается водителям автомобилей:</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имеющим квалификацию первого класса – в размере 25 процентов ставки заработной платы,</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имеющим квалификацию второго класса – в размере 10 процентов ставки заработной платы.</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Надбавка за классность устанавливается водителям автомобилей</w:t>
      </w:r>
      <w:r w:rsidRPr="00041A45">
        <w:rPr>
          <w:rFonts w:eastAsiaTheme="minorHAnsi"/>
          <w:kern w:val="2"/>
          <w:sz w:val="28"/>
          <w:szCs w:val="28"/>
          <w:lang w:eastAsia="en-US"/>
        </w:rPr>
        <w:t xml:space="preserve"> за фактически отработанное время в качестве водителя</w:t>
      </w:r>
      <w:r w:rsidRPr="00041A45">
        <w:rPr>
          <w:rFonts w:eastAsiaTheme="minorHAnsi"/>
          <w:sz w:val="28"/>
          <w:szCs w:val="28"/>
          <w:lang w:eastAsia="en-US"/>
        </w:rPr>
        <w:t xml:space="preserve"> по основной работе и работе, осуществляемой по совместительству. </w:t>
      </w:r>
    </w:p>
    <w:p w:rsidR="003675FD"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4.1</w:t>
      </w:r>
      <w:r>
        <w:rPr>
          <w:rFonts w:eastAsiaTheme="minorHAnsi"/>
          <w:sz w:val="28"/>
          <w:szCs w:val="28"/>
          <w:lang w:eastAsia="en-US"/>
        </w:rPr>
        <w:t>3</w:t>
      </w:r>
      <w:r w:rsidRPr="00041A45">
        <w:rPr>
          <w:rFonts w:eastAsiaTheme="minorHAnsi"/>
          <w:sz w:val="28"/>
          <w:szCs w:val="28"/>
          <w:lang w:eastAsia="en-US"/>
        </w:rPr>
        <w:t xml:space="preserve">. При наступлении у работника права на установление (изменение </w:t>
      </w:r>
      <w:r w:rsidRPr="00041A45">
        <w:rPr>
          <w:rFonts w:eastAsiaTheme="minorHAnsi"/>
          <w:kern w:val="2"/>
          <w:sz w:val="28"/>
          <w:szCs w:val="28"/>
          <w:lang w:eastAsia="en-US"/>
        </w:rPr>
        <w:t xml:space="preserve">размера)  выплат стимулирующего характера   </w:t>
      </w:r>
      <w:r w:rsidRPr="00041A45">
        <w:rPr>
          <w:rFonts w:eastAsiaTheme="minorHAnsi"/>
          <w:sz w:val="28"/>
          <w:szCs w:val="28"/>
          <w:lang w:eastAsia="en-US"/>
        </w:rPr>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3675FD" w:rsidRPr="00041A45" w:rsidRDefault="003675FD" w:rsidP="003675FD">
      <w:pPr>
        <w:autoSpaceDE w:val="0"/>
        <w:autoSpaceDN w:val="0"/>
        <w:adjustRightInd w:val="0"/>
        <w:ind w:firstLine="709"/>
        <w:jc w:val="both"/>
        <w:rPr>
          <w:rFonts w:eastAsiaTheme="minorHAnsi"/>
          <w:sz w:val="28"/>
          <w:szCs w:val="28"/>
          <w:lang w:eastAsia="en-US"/>
        </w:rPr>
      </w:pPr>
    </w:p>
    <w:p w:rsidR="003675FD" w:rsidRPr="00041A45" w:rsidRDefault="003675FD" w:rsidP="003675FD">
      <w:pPr>
        <w:autoSpaceDE w:val="0"/>
        <w:autoSpaceDN w:val="0"/>
        <w:jc w:val="center"/>
        <w:rPr>
          <w:sz w:val="28"/>
          <w:szCs w:val="28"/>
        </w:rPr>
      </w:pPr>
      <w:r w:rsidRPr="00041A45">
        <w:rPr>
          <w:sz w:val="28"/>
          <w:szCs w:val="28"/>
        </w:rPr>
        <w:t>Раздел 5. Условия оплаты труда руководителей учреждений,</w:t>
      </w:r>
    </w:p>
    <w:p w:rsidR="003675FD" w:rsidRPr="00041A45" w:rsidRDefault="003675FD" w:rsidP="003675FD">
      <w:pPr>
        <w:autoSpaceDE w:val="0"/>
        <w:autoSpaceDN w:val="0"/>
        <w:jc w:val="center"/>
        <w:rPr>
          <w:sz w:val="28"/>
          <w:szCs w:val="28"/>
        </w:rPr>
      </w:pPr>
      <w:r w:rsidRPr="00041A45">
        <w:rPr>
          <w:sz w:val="28"/>
          <w:szCs w:val="28"/>
        </w:rPr>
        <w:t>их заместителей и главных бухгалтеров, включая порядок определения должностных окладов, условия осуществления выплат компенсационного</w:t>
      </w:r>
    </w:p>
    <w:p w:rsidR="003675FD" w:rsidRPr="00041A45" w:rsidRDefault="003675FD" w:rsidP="003675FD">
      <w:pPr>
        <w:autoSpaceDE w:val="0"/>
        <w:autoSpaceDN w:val="0"/>
        <w:jc w:val="center"/>
        <w:rPr>
          <w:sz w:val="28"/>
          <w:szCs w:val="28"/>
        </w:rPr>
      </w:pPr>
      <w:r w:rsidRPr="00041A45">
        <w:rPr>
          <w:sz w:val="28"/>
          <w:szCs w:val="28"/>
        </w:rPr>
        <w:t>и стимулирующего характера</w:t>
      </w:r>
    </w:p>
    <w:p w:rsidR="003675FD" w:rsidRPr="00041A45" w:rsidRDefault="003675FD" w:rsidP="003675FD">
      <w:pPr>
        <w:autoSpaceDE w:val="0"/>
        <w:autoSpaceDN w:val="0"/>
        <w:jc w:val="both"/>
        <w:rPr>
          <w:sz w:val="28"/>
          <w:szCs w:val="28"/>
        </w:rPr>
      </w:pPr>
    </w:p>
    <w:p w:rsidR="003675FD" w:rsidRPr="00041A45" w:rsidRDefault="003675FD" w:rsidP="003675FD">
      <w:pPr>
        <w:autoSpaceDE w:val="0"/>
        <w:autoSpaceDN w:val="0"/>
        <w:ind w:firstLine="709"/>
        <w:jc w:val="both"/>
        <w:rPr>
          <w:sz w:val="28"/>
          <w:szCs w:val="28"/>
        </w:rPr>
      </w:pPr>
      <w:r w:rsidRPr="00041A45">
        <w:rPr>
          <w:sz w:val="28"/>
          <w:szCs w:val="28"/>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3675FD" w:rsidRPr="00041A45" w:rsidRDefault="003675FD" w:rsidP="003675FD">
      <w:pPr>
        <w:autoSpaceDE w:val="0"/>
        <w:autoSpaceDN w:val="0"/>
        <w:ind w:firstLine="709"/>
        <w:jc w:val="both"/>
        <w:rPr>
          <w:sz w:val="28"/>
          <w:szCs w:val="28"/>
        </w:rPr>
      </w:pPr>
      <w:bookmarkStart w:id="8" w:name="P539"/>
      <w:bookmarkEnd w:id="8"/>
      <w:r w:rsidRPr="00041A45">
        <w:rPr>
          <w:sz w:val="28"/>
          <w:szCs w:val="28"/>
        </w:rPr>
        <w:t>5.2. Установление должностных окладов руководителям учреждений, заместителям руководителей и главным бухгалтерам.</w:t>
      </w:r>
    </w:p>
    <w:p w:rsidR="003675FD" w:rsidRDefault="003675FD" w:rsidP="003675FD">
      <w:pPr>
        <w:autoSpaceDE w:val="0"/>
        <w:autoSpaceDN w:val="0"/>
        <w:ind w:firstLine="709"/>
        <w:contextualSpacing/>
        <w:jc w:val="both"/>
        <w:rPr>
          <w:sz w:val="28"/>
          <w:szCs w:val="28"/>
        </w:rPr>
      </w:pPr>
      <w:r w:rsidRPr="00041A45">
        <w:rPr>
          <w:sz w:val="28"/>
          <w:szCs w:val="28"/>
        </w:rPr>
        <w:t xml:space="preserve">5.2.1. Размеры должностных окладов руководителей учреждений устанавливаются на основе отнесения возглавляемых ими учреждений в зависимости от группы по оплате труда руководителей согласно таблице № </w:t>
      </w:r>
      <w:r>
        <w:rPr>
          <w:sz w:val="28"/>
          <w:szCs w:val="28"/>
        </w:rPr>
        <w:t>13</w:t>
      </w:r>
      <w:r w:rsidRPr="00041A45">
        <w:rPr>
          <w:sz w:val="28"/>
          <w:szCs w:val="28"/>
        </w:rPr>
        <w:t>.</w:t>
      </w:r>
    </w:p>
    <w:p w:rsidR="003675FD" w:rsidRPr="00041A45" w:rsidRDefault="003675FD" w:rsidP="003675FD">
      <w:pPr>
        <w:autoSpaceDE w:val="0"/>
        <w:autoSpaceDN w:val="0"/>
        <w:ind w:firstLine="709"/>
        <w:contextualSpacing/>
        <w:jc w:val="right"/>
        <w:rPr>
          <w:sz w:val="28"/>
          <w:szCs w:val="28"/>
        </w:rPr>
      </w:pPr>
      <w:r w:rsidRPr="00041A45">
        <w:rPr>
          <w:sz w:val="28"/>
          <w:szCs w:val="28"/>
        </w:rPr>
        <w:t xml:space="preserve">Таблица № </w:t>
      </w:r>
      <w:r>
        <w:rPr>
          <w:sz w:val="28"/>
          <w:szCs w:val="28"/>
        </w:rPr>
        <w:t>13</w:t>
      </w:r>
    </w:p>
    <w:p w:rsidR="003675FD" w:rsidRPr="00041A45" w:rsidRDefault="003675FD" w:rsidP="003675FD">
      <w:pPr>
        <w:autoSpaceDE w:val="0"/>
        <w:autoSpaceDN w:val="0"/>
        <w:ind w:firstLine="540"/>
        <w:contextualSpacing/>
        <w:jc w:val="center"/>
        <w:rPr>
          <w:sz w:val="28"/>
          <w:szCs w:val="28"/>
        </w:rPr>
      </w:pPr>
    </w:p>
    <w:p w:rsidR="003675FD" w:rsidRPr="00041A45" w:rsidRDefault="003675FD" w:rsidP="003675FD">
      <w:pPr>
        <w:autoSpaceDE w:val="0"/>
        <w:autoSpaceDN w:val="0"/>
        <w:contextualSpacing/>
        <w:jc w:val="center"/>
        <w:rPr>
          <w:sz w:val="28"/>
          <w:szCs w:val="28"/>
        </w:rPr>
      </w:pPr>
      <w:r w:rsidRPr="00041A45">
        <w:rPr>
          <w:sz w:val="28"/>
          <w:szCs w:val="28"/>
        </w:rPr>
        <w:t>Размеры должностных окладов руководителей учреждений</w:t>
      </w:r>
    </w:p>
    <w:p w:rsidR="003675FD" w:rsidRPr="00041A45" w:rsidRDefault="003675FD" w:rsidP="003675FD">
      <w:pPr>
        <w:autoSpaceDE w:val="0"/>
        <w:autoSpaceDN w:val="0"/>
        <w:ind w:firstLine="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38"/>
        <w:gridCol w:w="3340"/>
      </w:tblGrid>
      <w:tr w:rsidR="003675FD" w:rsidRPr="00041A45" w:rsidTr="004038A4">
        <w:tc>
          <w:tcPr>
            <w:tcW w:w="6521" w:type="dxa"/>
          </w:tcPr>
          <w:p w:rsidR="003675FD" w:rsidRPr="00041A45" w:rsidRDefault="003675FD" w:rsidP="004038A4">
            <w:pPr>
              <w:autoSpaceDE w:val="0"/>
              <w:autoSpaceDN w:val="0"/>
              <w:adjustRightInd w:val="0"/>
              <w:jc w:val="center"/>
              <w:rPr>
                <w:rFonts w:eastAsiaTheme="minorHAnsi"/>
                <w:kern w:val="2"/>
                <w:sz w:val="28"/>
                <w:szCs w:val="28"/>
                <w:lang w:eastAsia="en-US"/>
              </w:rPr>
            </w:pPr>
            <w:r w:rsidRPr="00041A45">
              <w:rPr>
                <w:rFonts w:eastAsiaTheme="minorHAnsi"/>
                <w:kern w:val="2"/>
                <w:sz w:val="28"/>
                <w:szCs w:val="28"/>
                <w:lang w:eastAsia="en-US"/>
              </w:rPr>
              <w:t>Группа</w:t>
            </w:r>
          </w:p>
          <w:p w:rsidR="003675FD" w:rsidRPr="00041A45" w:rsidRDefault="003675FD" w:rsidP="004038A4">
            <w:pPr>
              <w:autoSpaceDE w:val="0"/>
              <w:autoSpaceDN w:val="0"/>
              <w:jc w:val="center"/>
              <w:rPr>
                <w:sz w:val="28"/>
                <w:szCs w:val="28"/>
              </w:rPr>
            </w:pPr>
            <w:r w:rsidRPr="00041A45">
              <w:rPr>
                <w:kern w:val="2"/>
                <w:sz w:val="28"/>
                <w:szCs w:val="28"/>
              </w:rPr>
              <w:t>по оплате труда руководителей</w:t>
            </w:r>
            <w:r w:rsidRPr="00041A45">
              <w:rPr>
                <w:sz w:val="28"/>
                <w:szCs w:val="28"/>
              </w:rPr>
              <w:t xml:space="preserve"> </w:t>
            </w:r>
          </w:p>
        </w:tc>
        <w:tc>
          <w:tcPr>
            <w:tcW w:w="3544" w:type="dxa"/>
          </w:tcPr>
          <w:p w:rsidR="003675FD" w:rsidRPr="00041A45" w:rsidRDefault="003675FD" w:rsidP="004038A4">
            <w:pPr>
              <w:autoSpaceDE w:val="0"/>
              <w:autoSpaceDN w:val="0"/>
              <w:jc w:val="center"/>
              <w:rPr>
                <w:sz w:val="28"/>
                <w:szCs w:val="28"/>
              </w:rPr>
            </w:pPr>
            <w:r w:rsidRPr="00041A45">
              <w:rPr>
                <w:sz w:val="28"/>
                <w:szCs w:val="28"/>
              </w:rPr>
              <w:t>Должностной оклад (рублей)</w:t>
            </w:r>
          </w:p>
        </w:tc>
      </w:tr>
    </w:tbl>
    <w:p w:rsidR="003675FD" w:rsidRPr="00041A45" w:rsidRDefault="003675FD" w:rsidP="003675FD">
      <w:pPr>
        <w:autoSpaceDE w:val="0"/>
        <w:autoSpaceDN w:val="0"/>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38"/>
        <w:gridCol w:w="3340"/>
      </w:tblGrid>
      <w:tr w:rsidR="003675FD" w:rsidRPr="00041A45" w:rsidTr="004038A4">
        <w:trPr>
          <w:trHeight w:val="275"/>
          <w:tblHeader/>
        </w:trPr>
        <w:tc>
          <w:tcPr>
            <w:tcW w:w="6396" w:type="dxa"/>
          </w:tcPr>
          <w:p w:rsidR="003675FD" w:rsidRPr="00041A45" w:rsidRDefault="003675FD" w:rsidP="004038A4">
            <w:pPr>
              <w:autoSpaceDE w:val="0"/>
              <w:autoSpaceDN w:val="0"/>
              <w:jc w:val="center"/>
              <w:rPr>
                <w:sz w:val="28"/>
                <w:szCs w:val="28"/>
                <w:lang w:val="en-US"/>
              </w:rPr>
            </w:pPr>
            <w:r w:rsidRPr="00041A45">
              <w:rPr>
                <w:sz w:val="28"/>
                <w:szCs w:val="28"/>
                <w:lang w:val="en-US"/>
              </w:rPr>
              <w:t>1</w:t>
            </w:r>
          </w:p>
        </w:tc>
        <w:tc>
          <w:tcPr>
            <w:tcW w:w="3478" w:type="dxa"/>
          </w:tcPr>
          <w:p w:rsidR="003675FD" w:rsidRPr="00041A45" w:rsidRDefault="003675FD" w:rsidP="004038A4">
            <w:pPr>
              <w:autoSpaceDE w:val="0"/>
              <w:autoSpaceDN w:val="0"/>
              <w:jc w:val="center"/>
              <w:rPr>
                <w:sz w:val="28"/>
                <w:szCs w:val="28"/>
                <w:lang w:val="en-US"/>
              </w:rPr>
            </w:pPr>
            <w:r w:rsidRPr="00041A45">
              <w:rPr>
                <w:sz w:val="28"/>
                <w:szCs w:val="28"/>
                <w:lang w:val="en-US"/>
              </w:rPr>
              <w:t>2</w:t>
            </w:r>
          </w:p>
        </w:tc>
      </w:tr>
      <w:tr w:rsidR="003675FD" w:rsidRPr="00041A45" w:rsidTr="004038A4">
        <w:trPr>
          <w:trHeight w:val="491"/>
        </w:trPr>
        <w:tc>
          <w:tcPr>
            <w:tcW w:w="6396" w:type="dxa"/>
          </w:tcPr>
          <w:p w:rsidR="003675FD" w:rsidRPr="00041A45" w:rsidRDefault="003675FD" w:rsidP="004038A4">
            <w:pPr>
              <w:autoSpaceDE w:val="0"/>
              <w:autoSpaceDN w:val="0"/>
              <w:rPr>
                <w:sz w:val="28"/>
                <w:szCs w:val="28"/>
              </w:rPr>
            </w:pPr>
            <w:r w:rsidRPr="00041A45">
              <w:rPr>
                <w:sz w:val="28"/>
                <w:szCs w:val="28"/>
              </w:rPr>
              <w:t>Образовательные учреждения  I группы по оплате труда руководителей</w:t>
            </w:r>
          </w:p>
        </w:tc>
        <w:tc>
          <w:tcPr>
            <w:tcW w:w="3478" w:type="dxa"/>
          </w:tcPr>
          <w:p w:rsidR="003675FD" w:rsidRPr="00041A45" w:rsidRDefault="003675FD" w:rsidP="004038A4">
            <w:pPr>
              <w:autoSpaceDE w:val="0"/>
              <w:autoSpaceDN w:val="0"/>
              <w:jc w:val="center"/>
              <w:rPr>
                <w:sz w:val="28"/>
                <w:szCs w:val="28"/>
              </w:rPr>
            </w:pPr>
            <w:r w:rsidRPr="00041A45">
              <w:rPr>
                <w:sz w:val="28"/>
                <w:szCs w:val="28"/>
              </w:rPr>
              <w:t>14370</w:t>
            </w:r>
          </w:p>
        </w:tc>
      </w:tr>
      <w:tr w:rsidR="003675FD" w:rsidRPr="00041A45" w:rsidTr="004038A4">
        <w:trPr>
          <w:trHeight w:val="459"/>
        </w:trPr>
        <w:tc>
          <w:tcPr>
            <w:tcW w:w="6396" w:type="dxa"/>
          </w:tcPr>
          <w:p w:rsidR="003675FD" w:rsidRPr="00041A45" w:rsidRDefault="003675FD" w:rsidP="004038A4">
            <w:pPr>
              <w:autoSpaceDE w:val="0"/>
              <w:autoSpaceDN w:val="0"/>
              <w:rPr>
                <w:sz w:val="28"/>
                <w:szCs w:val="28"/>
              </w:rPr>
            </w:pPr>
            <w:r w:rsidRPr="00041A45">
              <w:rPr>
                <w:sz w:val="28"/>
                <w:szCs w:val="28"/>
              </w:rPr>
              <w:t>Образовательные учреждения  II  и III групп по оплате труда руководителей</w:t>
            </w:r>
          </w:p>
        </w:tc>
        <w:tc>
          <w:tcPr>
            <w:tcW w:w="3478" w:type="dxa"/>
          </w:tcPr>
          <w:p w:rsidR="003675FD" w:rsidRPr="00041A45" w:rsidRDefault="003675FD" w:rsidP="004038A4">
            <w:pPr>
              <w:autoSpaceDE w:val="0"/>
              <w:autoSpaceDN w:val="0"/>
              <w:jc w:val="center"/>
              <w:rPr>
                <w:sz w:val="28"/>
                <w:szCs w:val="28"/>
              </w:rPr>
            </w:pPr>
            <w:r w:rsidRPr="00041A45">
              <w:rPr>
                <w:sz w:val="28"/>
                <w:szCs w:val="28"/>
              </w:rPr>
              <w:t>13065</w:t>
            </w:r>
          </w:p>
          <w:p w:rsidR="003675FD" w:rsidRPr="00041A45" w:rsidRDefault="003675FD" w:rsidP="004038A4">
            <w:pPr>
              <w:autoSpaceDE w:val="0"/>
              <w:autoSpaceDN w:val="0"/>
              <w:jc w:val="center"/>
              <w:rPr>
                <w:sz w:val="28"/>
                <w:szCs w:val="28"/>
              </w:rPr>
            </w:pPr>
          </w:p>
        </w:tc>
      </w:tr>
      <w:tr w:rsidR="003675FD" w:rsidRPr="00041A45" w:rsidTr="004038A4">
        <w:tc>
          <w:tcPr>
            <w:tcW w:w="6396" w:type="dxa"/>
          </w:tcPr>
          <w:p w:rsidR="003675FD" w:rsidRPr="00041A45" w:rsidRDefault="003675FD" w:rsidP="004038A4">
            <w:pPr>
              <w:autoSpaceDE w:val="0"/>
              <w:autoSpaceDN w:val="0"/>
              <w:rPr>
                <w:sz w:val="28"/>
                <w:szCs w:val="28"/>
              </w:rPr>
            </w:pPr>
            <w:r w:rsidRPr="00041A45">
              <w:rPr>
                <w:sz w:val="28"/>
                <w:szCs w:val="28"/>
              </w:rPr>
              <w:t xml:space="preserve">Образовательные учреждения IV группы по оплате труда руководителей </w:t>
            </w:r>
          </w:p>
        </w:tc>
        <w:tc>
          <w:tcPr>
            <w:tcW w:w="3478" w:type="dxa"/>
          </w:tcPr>
          <w:p w:rsidR="003675FD" w:rsidRPr="00041A45" w:rsidRDefault="003675FD" w:rsidP="004038A4">
            <w:pPr>
              <w:autoSpaceDE w:val="0"/>
              <w:autoSpaceDN w:val="0"/>
              <w:jc w:val="center"/>
              <w:rPr>
                <w:sz w:val="28"/>
                <w:szCs w:val="28"/>
              </w:rPr>
            </w:pPr>
            <w:r w:rsidRPr="00041A45">
              <w:rPr>
                <w:sz w:val="28"/>
                <w:szCs w:val="28"/>
              </w:rPr>
              <w:t>11877</w:t>
            </w:r>
          </w:p>
        </w:tc>
      </w:tr>
    </w:tbl>
    <w:p w:rsidR="003675FD" w:rsidRPr="00041A45" w:rsidRDefault="003675FD" w:rsidP="003675FD">
      <w:pPr>
        <w:autoSpaceDE w:val="0"/>
        <w:autoSpaceDN w:val="0"/>
        <w:ind w:firstLine="540"/>
        <w:jc w:val="both"/>
        <w:rPr>
          <w:sz w:val="28"/>
          <w:szCs w:val="28"/>
        </w:rPr>
      </w:pPr>
    </w:p>
    <w:p w:rsidR="003675FD" w:rsidRPr="00041A45" w:rsidRDefault="003675FD" w:rsidP="003675FD">
      <w:pPr>
        <w:autoSpaceDE w:val="0"/>
        <w:autoSpaceDN w:val="0"/>
        <w:ind w:firstLine="540"/>
        <w:jc w:val="both"/>
        <w:rPr>
          <w:sz w:val="28"/>
          <w:szCs w:val="28"/>
        </w:rPr>
      </w:pPr>
    </w:p>
    <w:p w:rsidR="003675FD" w:rsidRPr="00041A45" w:rsidRDefault="003675FD" w:rsidP="003675FD">
      <w:pPr>
        <w:autoSpaceDE w:val="0"/>
        <w:autoSpaceDN w:val="0"/>
        <w:ind w:firstLine="709"/>
        <w:jc w:val="both"/>
        <w:rPr>
          <w:sz w:val="28"/>
          <w:szCs w:val="28"/>
        </w:rPr>
      </w:pPr>
      <w:r w:rsidRPr="00041A45">
        <w:rPr>
          <w:sz w:val="28"/>
          <w:szCs w:val="28"/>
        </w:rPr>
        <w:t>5.2.</w:t>
      </w:r>
      <w:r>
        <w:rPr>
          <w:sz w:val="28"/>
          <w:szCs w:val="28"/>
        </w:rPr>
        <w:t>2</w:t>
      </w:r>
      <w:r w:rsidRPr="00041A45">
        <w:rPr>
          <w:sz w:val="28"/>
          <w:szCs w:val="28"/>
        </w:rPr>
        <w:t>. Размеры должностных окладов заместителей  руководителя учреждения  и главных бухгалтеров устанавливаются на 10 - 20 процентов ниже должностного оклада руководителя учреждения.</w:t>
      </w:r>
    </w:p>
    <w:p w:rsidR="003675FD" w:rsidRPr="00041A45" w:rsidRDefault="003675FD" w:rsidP="003675FD">
      <w:pPr>
        <w:autoSpaceDE w:val="0"/>
        <w:autoSpaceDN w:val="0"/>
        <w:ind w:firstLine="709"/>
        <w:jc w:val="both"/>
        <w:rPr>
          <w:sz w:val="28"/>
          <w:szCs w:val="28"/>
        </w:rPr>
      </w:pPr>
      <w:r w:rsidRPr="00041A45">
        <w:rPr>
          <w:sz w:val="28"/>
          <w:szCs w:val="28"/>
        </w:rPr>
        <w:t xml:space="preserve">Установление должностных окладов заместителю руководителя и главному  бухгалтеру  осуществляется приказом руководителя исходя из объема и сложности функциональных обязанностей каждого заместителя и главного бухгалтера, его компетенции и квалификации. </w:t>
      </w:r>
    </w:p>
    <w:p w:rsidR="003675FD" w:rsidRPr="00041A45" w:rsidRDefault="003675FD" w:rsidP="003675FD">
      <w:pPr>
        <w:autoSpaceDE w:val="0"/>
        <w:autoSpaceDN w:val="0"/>
        <w:ind w:firstLine="709"/>
        <w:jc w:val="both"/>
        <w:rPr>
          <w:sz w:val="28"/>
          <w:szCs w:val="28"/>
        </w:rPr>
      </w:pPr>
      <w:r w:rsidRPr="00041A45">
        <w:rPr>
          <w:sz w:val="28"/>
          <w:szCs w:val="28"/>
        </w:rPr>
        <w:t>5.3. С учетом условий труда руководителям учреждений, их заместителям и главным бухгалтерам устанавливаются выплаты компенсационного характера, предусмотренные разделом 3 настоящего Положения.</w:t>
      </w:r>
    </w:p>
    <w:p w:rsidR="003675FD" w:rsidRPr="00041A45" w:rsidRDefault="003675FD" w:rsidP="003675FD">
      <w:pPr>
        <w:autoSpaceDE w:val="0"/>
        <w:autoSpaceDN w:val="0"/>
        <w:ind w:firstLine="709"/>
        <w:jc w:val="both"/>
        <w:rPr>
          <w:sz w:val="28"/>
          <w:szCs w:val="28"/>
        </w:rPr>
      </w:pPr>
      <w:r w:rsidRPr="00041A45">
        <w:rPr>
          <w:sz w:val="28"/>
          <w:szCs w:val="28"/>
        </w:rPr>
        <w:lastRenderedPageBreak/>
        <w:t>5.4. Руководителям учреждений, их заместителям и главным бухгалтерам устанавливаются выплаты стимулирующего характера, предусмотренные разделом 4 настоящего Положения.</w:t>
      </w:r>
    </w:p>
    <w:p w:rsidR="003675FD" w:rsidRPr="00041A45" w:rsidRDefault="003675FD" w:rsidP="003675FD">
      <w:pPr>
        <w:ind w:firstLine="709"/>
        <w:jc w:val="both"/>
        <w:rPr>
          <w:sz w:val="28"/>
          <w:szCs w:val="28"/>
        </w:rPr>
      </w:pPr>
      <w:r w:rsidRPr="00041A45">
        <w:rPr>
          <w:sz w:val="28"/>
          <w:szCs w:val="24"/>
        </w:rPr>
        <w:t xml:space="preserve">5.5. Руководители учреждений, заместители руководителей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w:t>
      </w:r>
      <w:r w:rsidRPr="00041A45">
        <w:rPr>
          <w:sz w:val="28"/>
          <w:szCs w:val="28"/>
        </w:rPr>
        <w:t>в том же учреждении.</w:t>
      </w:r>
    </w:p>
    <w:p w:rsidR="003675FD" w:rsidRPr="00041A45" w:rsidRDefault="003675FD" w:rsidP="003675FD">
      <w:pPr>
        <w:ind w:firstLine="709"/>
        <w:jc w:val="both"/>
        <w:rPr>
          <w:rFonts w:eastAsiaTheme="minorHAnsi"/>
          <w:sz w:val="28"/>
          <w:szCs w:val="28"/>
          <w:lang w:eastAsia="en-US"/>
        </w:rPr>
      </w:pPr>
      <w:r w:rsidRPr="00041A45">
        <w:rPr>
          <w:rFonts w:eastAsiaTheme="minorHAnsi"/>
          <w:sz w:val="28"/>
          <w:szCs w:val="28"/>
          <w:lang w:eastAsia="en-US"/>
        </w:rPr>
        <w:t>Оплата труда руководителей учреждений и заместителей руководителей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w:t>
      </w:r>
    </w:p>
    <w:p w:rsidR="003675FD" w:rsidRPr="00AA21B8" w:rsidRDefault="003675FD" w:rsidP="003675FD">
      <w:pPr>
        <w:ind w:firstLine="709"/>
        <w:jc w:val="both"/>
        <w:rPr>
          <w:rFonts w:eastAsiaTheme="minorHAnsi"/>
          <w:sz w:val="28"/>
          <w:szCs w:val="28"/>
          <w:lang w:eastAsia="en-US"/>
        </w:rPr>
      </w:pPr>
      <w:r w:rsidRPr="00AA21B8">
        <w:rPr>
          <w:rFonts w:eastAsiaTheme="minorHAnsi"/>
          <w:sz w:val="28"/>
          <w:szCs w:val="28"/>
          <w:lang w:eastAsia="en-US"/>
        </w:rPr>
        <w:t xml:space="preserve">Предельный объем педагогической (преподавательской) работы, который может выполняться его руководителем, определяется органом, осуществляющим функции и полномочия учредителя, заместителями руководителя – руководителем учреждения,  но не более 300 часов в год.  </w:t>
      </w:r>
    </w:p>
    <w:p w:rsidR="003675FD" w:rsidRPr="00041A45" w:rsidRDefault="003675FD" w:rsidP="003675FD">
      <w:pPr>
        <w:ind w:firstLine="709"/>
        <w:jc w:val="both"/>
        <w:rPr>
          <w:rFonts w:eastAsiaTheme="minorHAnsi"/>
          <w:sz w:val="28"/>
          <w:szCs w:val="28"/>
          <w:lang w:eastAsia="en-US"/>
        </w:rPr>
      </w:pPr>
      <w:r w:rsidRPr="00041A45">
        <w:rPr>
          <w:rFonts w:eastAsiaTheme="minorHAnsi"/>
          <w:sz w:val="28"/>
          <w:szCs w:val="28"/>
          <w:lang w:eastAsia="en-US"/>
        </w:rPr>
        <w:t>Педагогическая (преподавательская) работа, осуществляемая руководителем учреждения в том же образовательном учреждении, совместительством не считается.</w:t>
      </w:r>
    </w:p>
    <w:p w:rsidR="003675FD" w:rsidRPr="00041A45" w:rsidRDefault="003675FD" w:rsidP="003675FD">
      <w:pPr>
        <w:autoSpaceDE w:val="0"/>
        <w:autoSpaceDN w:val="0"/>
        <w:ind w:firstLine="709"/>
        <w:jc w:val="both"/>
        <w:rPr>
          <w:sz w:val="28"/>
          <w:szCs w:val="28"/>
        </w:rPr>
      </w:pPr>
      <w:r w:rsidRPr="00041A45">
        <w:rPr>
          <w:sz w:val="28"/>
          <w:szCs w:val="28"/>
        </w:rPr>
        <w:t>5.6. В соответствии со статьей 145 ТК РФ руководителям, их заместителям и главным бухгалтерам учреждений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3675FD" w:rsidRPr="00041A45" w:rsidRDefault="003675FD" w:rsidP="003675FD">
      <w:pPr>
        <w:autoSpaceDE w:val="0"/>
        <w:autoSpaceDN w:val="0"/>
        <w:ind w:firstLine="709"/>
        <w:contextualSpacing/>
        <w:jc w:val="both"/>
        <w:rPr>
          <w:sz w:val="28"/>
          <w:szCs w:val="28"/>
        </w:rPr>
      </w:pPr>
      <w:r w:rsidRPr="00041A45">
        <w:rPr>
          <w:sz w:val="28"/>
          <w:szCs w:val="28"/>
        </w:rPr>
        <w:t xml:space="preserve">5.6.1. Руководителям учреждений предельное соотношение заработной платы устанавливается </w:t>
      </w:r>
      <w:r w:rsidRPr="00041A45">
        <w:rPr>
          <w:rFonts w:eastAsiaTheme="minorHAnsi"/>
          <w:sz w:val="28"/>
          <w:szCs w:val="28"/>
          <w:lang w:eastAsia="en-US"/>
        </w:rPr>
        <w:t xml:space="preserve">в зависимости от среднесписочной численности работников учреждения </w:t>
      </w:r>
      <w:r w:rsidRPr="00041A45">
        <w:rPr>
          <w:sz w:val="28"/>
          <w:szCs w:val="28"/>
        </w:rPr>
        <w:t xml:space="preserve">согласно таблице № </w:t>
      </w:r>
      <w:r>
        <w:rPr>
          <w:sz w:val="28"/>
          <w:szCs w:val="28"/>
        </w:rPr>
        <w:t>1</w:t>
      </w:r>
      <w:r w:rsidRPr="00041A45">
        <w:rPr>
          <w:sz w:val="28"/>
          <w:szCs w:val="28"/>
        </w:rPr>
        <w:t>4.</w:t>
      </w:r>
    </w:p>
    <w:p w:rsidR="003675FD" w:rsidRPr="00041A45" w:rsidRDefault="003675FD" w:rsidP="003675FD">
      <w:pPr>
        <w:autoSpaceDE w:val="0"/>
        <w:autoSpaceDN w:val="0"/>
        <w:contextualSpacing/>
        <w:jc w:val="right"/>
        <w:rPr>
          <w:sz w:val="28"/>
          <w:szCs w:val="28"/>
        </w:rPr>
      </w:pPr>
      <w:r>
        <w:rPr>
          <w:sz w:val="28"/>
          <w:szCs w:val="28"/>
        </w:rPr>
        <w:t>Таблица № 1</w:t>
      </w:r>
      <w:r w:rsidRPr="00041A45">
        <w:rPr>
          <w:sz w:val="28"/>
          <w:szCs w:val="28"/>
        </w:rPr>
        <w:t>4</w:t>
      </w:r>
    </w:p>
    <w:p w:rsidR="003675FD" w:rsidRPr="00041A45" w:rsidRDefault="003675FD" w:rsidP="003675FD">
      <w:pPr>
        <w:autoSpaceDE w:val="0"/>
        <w:autoSpaceDN w:val="0"/>
        <w:ind w:firstLine="709"/>
        <w:contextualSpacing/>
        <w:jc w:val="both"/>
        <w:rPr>
          <w:rFonts w:eastAsiaTheme="minorHAnsi"/>
          <w:sz w:val="28"/>
          <w:szCs w:val="28"/>
          <w:lang w:eastAsia="en-US"/>
        </w:rPr>
      </w:pPr>
    </w:p>
    <w:p w:rsidR="003675FD" w:rsidRPr="00041A45" w:rsidRDefault="003675FD" w:rsidP="003675FD">
      <w:pPr>
        <w:autoSpaceDE w:val="0"/>
        <w:autoSpaceDN w:val="0"/>
        <w:contextualSpacing/>
        <w:jc w:val="center"/>
        <w:rPr>
          <w:rFonts w:eastAsiaTheme="minorHAnsi"/>
          <w:sz w:val="28"/>
          <w:szCs w:val="28"/>
          <w:lang w:eastAsia="en-US"/>
        </w:rPr>
      </w:pPr>
      <w:r w:rsidRPr="00041A45">
        <w:rPr>
          <w:sz w:val="28"/>
          <w:szCs w:val="28"/>
        </w:rPr>
        <w:t>Размеры предельного соотношения заработной платы</w:t>
      </w:r>
      <w:r w:rsidRPr="00041A45">
        <w:rPr>
          <w:rFonts w:eastAsiaTheme="minorHAnsi"/>
          <w:sz w:val="28"/>
          <w:szCs w:val="28"/>
          <w:lang w:eastAsia="en-US"/>
        </w:rPr>
        <w:t xml:space="preserve"> </w:t>
      </w:r>
    </w:p>
    <w:p w:rsidR="003675FD" w:rsidRPr="00041A45" w:rsidRDefault="003675FD" w:rsidP="003675FD">
      <w:pPr>
        <w:autoSpaceDE w:val="0"/>
        <w:autoSpaceDN w:val="0"/>
        <w:jc w:val="center"/>
        <w:rPr>
          <w:sz w:val="28"/>
          <w:szCs w:val="28"/>
        </w:rPr>
      </w:pPr>
      <w:r w:rsidRPr="00041A45">
        <w:rPr>
          <w:rFonts w:eastAsiaTheme="minorHAnsi"/>
          <w:sz w:val="28"/>
          <w:szCs w:val="28"/>
          <w:lang w:eastAsia="en-US"/>
        </w:rPr>
        <w:t xml:space="preserve">руководителя учреждения </w:t>
      </w:r>
    </w:p>
    <w:p w:rsidR="003675FD" w:rsidRPr="00041A45" w:rsidRDefault="003675FD" w:rsidP="003675FD">
      <w:pPr>
        <w:autoSpaceDE w:val="0"/>
        <w:autoSpaceDN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69"/>
        <w:gridCol w:w="3209"/>
      </w:tblGrid>
      <w:tr w:rsidR="003675FD" w:rsidRPr="00041A45" w:rsidTr="004038A4">
        <w:tc>
          <w:tcPr>
            <w:tcW w:w="6533" w:type="dxa"/>
          </w:tcPr>
          <w:p w:rsidR="003675FD" w:rsidRPr="00041A45" w:rsidRDefault="003675FD" w:rsidP="004038A4">
            <w:pPr>
              <w:autoSpaceDE w:val="0"/>
              <w:autoSpaceDN w:val="0"/>
              <w:jc w:val="center"/>
              <w:rPr>
                <w:sz w:val="28"/>
                <w:szCs w:val="28"/>
              </w:rPr>
            </w:pPr>
            <w:r w:rsidRPr="00041A45">
              <w:rPr>
                <w:sz w:val="28"/>
                <w:szCs w:val="28"/>
              </w:rPr>
              <w:t xml:space="preserve">Среднесписочная численность (человек) </w:t>
            </w:r>
          </w:p>
        </w:tc>
        <w:tc>
          <w:tcPr>
            <w:tcW w:w="3341" w:type="dxa"/>
          </w:tcPr>
          <w:p w:rsidR="003675FD" w:rsidRPr="00041A45" w:rsidRDefault="003675FD" w:rsidP="004038A4">
            <w:pPr>
              <w:autoSpaceDE w:val="0"/>
              <w:autoSpaceDN w:val="0"/>
              <w:jc w:val="center"/>
              <w:rPr>
                <w:sz w:val="28"/>
                <w:szCs w:val="28"/>
              </w:rPr>
            </w:pPr>
            <w:r w:rsidRPr="00041A45">
              <w:rPr>
                <w:sz w:val="28"/>
                <w:szCs w:val="28"/>
              </w:rPr>
              <w:t xml:space="preserve">Размеры предельного соотношения </w:t>
            </w:r>
          </w:p>
        </w:tc>
      </w:tr>
    </w:tbl>
    <w:p w:rsidR="003675FD" w:rsidRPr="00041A45" w:rsidRDefault="003675FD" w:rsidP="003675FD">
      <w:pPr>
        <w:autoSpaceDE w:val="0"/>
        <w:autoSpaceDN w:val="0"/>
        <w:ind w:firstLine="709"/>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69"/>
        <w:gridCol w:w="3209"/>
      </w:tblGrid>
      <w:tr w:rsidR="003675FD" w:rsidRPr="00041A45" w:rsidTr="004038A4">
        <w:trPr>
          <w:tblHeader/>
        </w:trPr>
        <w:tc>
          <w:tcPr>
            <w:tcW w:w="6533" w:type="dxa"/>
          </w:tcPr>
          <w:p w:rsidR="003675FD" w:rsidRPr="00041A45" w:rsidRDefault="003675FD" w:rsidP="004038A4">
            <w:pPr>
              <w:autoSpaceDE w:val="0"/>
              <w:autoSpaceDN w:val="0"/>
              <w:jc w:val="center"/>
              <w:rPr>
                <w:sz w:val="28"/>
                <w:szCs w:val="28"/>
                <w:lang w:val="en-US"/>
              </w:rPr>
            </w:pPr>
            <w:r w:rsidRPr="00041A45">
              <w:rPr>
                <w:sz w:val="28"/>
                <w:szCs w:val="28"/>
                <w:lang w:val="en-US"/>
              </w:rPr>
              <w:t>1</w:t>
            </w:r>
          </w:p>
        </w:tc>
        <w:tc>
          <w:tcPr>
            <w:tcW w:w="3341" w:type="dxa"/>
          </w:tcPr>
          <w:p w:rsidR="003675FD" w:rsidRPr="00041A45" w:rsidRDefault="003675FD" w:rsidP="004038A4">
            <w:pPr>
              <w:autoSpaceDE w:val="0"/>
              <w:autoSpaceDN w:val="0"/>
              <w:jc w:val="center"/>
              <w:rPr>
                <w:sz w:val="28"/>
                <w:szCs w:val="28"/>
                <w:lang w:val="en-US"/>
              </w:rPr>
            </w:pPr>
            <w:r w:rsidRPr="00041A45">
              <w:rPr>
                <w:sz w:val="28"/>
                <w:szCs w:val="28"/>
                <w:lang w:val="en-US"/>
              </w:rPr>
              <w:t>2</w:t>
            </w:r>
          </w:p>
        </w:tc>
      </w:tr>
      <w:tr w:rsidR="003675FD" w:rsidRPr="00041A45" w:rsidTr="004038A4">
        <w:trPr>
          <w:trHeight w:val="231"/>
        </w:trPr>
        <w:tc>
          <w:tcPr>
            <w:tcW w:w="6533" w:type="dxa"/>
          </w:tcPr>
          <w:p w:rsidR="003675FD" w:rsidRPr="00041A45" w:rsidRDefault="003675FD" w:rsidP="004038A4">
            <w:pPr>
              <w:autoSpaceDE w:val="0"/>
              <w:autoSpaceDN w:val="0"/>
              <w:jc w:val="center"/>
              <w:rPr>
                <w:sz w:val="28"/>
                <w:szCs w:val="28"/>
              </w:rPr>
            </w:pPr>
            <w:r w:rsidRPr="00041A45">
              <w:rPr>
                <w:sz w:val="28"/>
                <w:szCs w:val="28"/>
              </w:rPr>
              <w:t>До 50</w:t>
            </w:r>
          </w:p>
        </w:tc>
        <w:tc>
          <w:tcPr>
            <w:tcW w:w="3341" w:type="dxa"/>
          </w:tcPr>
          <w:p w:rsidR="003675FD" w:rsidRPr="00041A45" w:rsidRDefault="003675FD" w:rsidP="004038A4">
            <w:pPr>
              <w:suppressLineNumbers/>
              <w:snapToGrid w:val="0"/>
              <w:jc w:val="center"/>
              <w:rPr>
                <w:rFonts w:eastAsia="Lucida Sans Unicode"/>
                <w:sz w:val="28"/>
                <w:szCs w:val="24"/>
              </w:rPr>
            </w:pPr>
            <w:r w:rsidRPr="00041A45">
              <w:rPr>
                <w:rFonts w:eastAsia="Lucida Sans Unicode"/>
                <w:sz w:val="28"/>
                <w:szCs w:val="24"/>
              </w:rPr>
              <w:t>3,0</w:t>
            </w:r>
          </w:p>
        </w:tc>
      </w:tr>
      <w:tr w:rsidR="003675FD" w:rsidRPr="00041A45" w:rsidTr="004038A4">
        <w:tc>
          <w:tcPr>
            <w:tcW w:w="6533" w:type="dxa"/>
          </w:tcPr>
          <w:p w:rsidR="003675FD" w:rsidRPr="00041A45" w:rsidRDefault="003675FD" w:rsidP="004038A4">
            <w:pPr>
              <w:autoSpaceDE w:val="0"/>
              <w:autoSpaceDN w:val="0"/>
              <w:jc w:val="center"/>
              <w:rPr>
                <w:sz w:val="28"/>
                <w:szCs w:val="28"/>
              </w:rPr>
            </w:pPr>
            <w:r w:rsidRPr="00041A45">
              <w:rPr>
                <w:sz w:val="28"/>
                <w:szCs w:val="28"/>
              </w:rPr>
              <w:lastRenderedPageBreak/>
              <w:t>От 51 до 100</w:t>
            </w:r>
          </w:p>
        </w:tc>
        <w:tc>
          <w:tcPr>
            <w:tcW w:w="3341" w:type="dxa"/>
          </w:tcPr>
          <w:p w:rsidR="003675FD" w:rsidRPr="00041A45" w:rsidRDefault="003675FD" w:rsidP="004038A4">
            <w:pPr>
              <w:suppressLineNumbers/>
              <w:snapToGrid w:val="0"/>
              <w:jc w:val="center"/>
              <w:rPr>
                <w:rFonts w:eastAsia="Lucida Sans Unicode"/>
                <w:sz w:val="28"/>
                <w:szCs w:val="24"/>
              </w:rPr>
            </w:pPr>
            <w:r w:rsidRPr="00041A45">
              <w:rPr>
                <w:rFonts w:eastAsia="Lucida Sans Unicode"/>
                <w:sz w:val="28"/>
                <w:szCs w:val="24"/>
              </w:rPr>
              <w:t>4,0</w:t>
            </w:r>
          </w:p>
        </w:tc>
      </w:tr>
      <w:tr w:rsidR="003675FD" w:rsidRPr="00041A45" w:rsidTr="004038A4">
        <w:tc>
          <w:tcPr>
            <w:tcW w:w="6533" w:type="dxa"/>
          </w:tcPr>
          <w:p w:rsidR="003675FD" w:rsidRPr="00041A45" w:rsidRDefault="003675FD" w:rsidP="004038A4">
            <w:pPr>
              <w:autoSpaceDE w:val="0"/>
              <w:autoSpaceDN w:val="0"/>
              <w:jc w:val="center"/>
              <w:rPr>
                <w:sz w:val="28"/>
                <w:szCs w:val="28"/>
              </w:rPr>
            </w:pPr>
            <w:r w:rsidRPr="00041A45">
              <w:rPr>
                <w:sz w:val="28"/>
                <w:szCs w:val="28"/>
              </w:rPr>
              <w:t>От 101 до 150</w:t>
            </w:r>
          </w:p>
        </w:tc>
        <w:tc>
          <w:tcPr>
            <w:tcW w:w="3341" w:type="dxa"/>
          </w:tcPr>
          <w:p w:rsidR="003675FD" w:rsidRPr="00041A45" w:rsidRDefault="003675FD" w:rsidP="004038A4">
            <w:pPr>
              <w:suppressLineNumbers/>
              <w:snapToGrid w:val="0"/>
              <w:jc w:val="center"/>
              <w:rPr>
                <w:rFonts w:eastAsia="Lucida Sans Unicode"/>
                <w:sz w:val="28"/>
                <w:szCs w:val="24"/>
              </w:rPr>
            </w:pPr>
            <w:r w:rsidRPr="00041A45">
              <w:rPr>
                <w:rFonts w:eastAsia="Lucida Sans Unicode"/>
                <w:sz w:val="28"/>
                <w:szCs w:val="24"/>
              </w:rPr>
              <w:t>5,0</w:t>
            </w:r>
          </w:p>
        </w:tc>
      </w:tr>
      <w:tr w:rsidR="003675FD" w:rsidRPr="00041A45" w:rsidTr="004038A4">
        <w:tc>
          <w:tcPr>
            <w:tcW w:w="6533" w:type="dxa"/>
          </w:tcPr>
          <w:p w:rsidR="003675FD" w:rsidRPr="00041A45" w:rsidRDefault="003675FD" w:rsidP="004038A4">
            <w:pPr>
              <w:autoSpaceDE w:val="0"/>
              <w:autoSpaceDN w:val="0"/>
              <w:jc w:val="center"/>
              <w:rPr>
                <w:sz w:val="28"/>
                <w:szCs w:val="28"/>
              </w:rPr>
            </w:pPr>
            <w:r w:rsidRPr="00041A45">
              <w:rPr>
                <w:sz w:val="28"/>
                <w:szCs w:val="28"/>
              </w:rPr>
              <w:t>Свыше 150</w:t>
            </w:r>
          </w:p>
        </w:tc>
        <w:tc>
          <w:tcPr>
            <w:tcW w:w="3341" w:type="dxa"/>
          </w:tcPr>
          <w:p w:rsidR="003675FD" w:rsidRPr="00041A45" w:rsidRDefault="003675FD" w:rsidP="004038A4">
            <w:pPr>
              <w:suppressLineNumbers/>
              <w:snapToGrid w:val="0"/>
              <w:jc w:val="center"/>
              <w:rPr>
                <w:rFonts w:eastAsia="Lucida Sans Unicode"/>
                <w:sz w:val="28"/>
                <w:szCs w:val="24"/>
              </w:rPr>
            </w:pPr>
            <w:r w:rsidRPr="00041A45">
              <w:rPr>
                <w:rFonts w:eastAsia="Lucida Sans Unicode"/>
                <w:sz w:val="28"/>
                <w:szCs w:val="24"/>
              </w:rPr>
              <w:t>6,0</w:t>
            </w:r>
          </w:p>
        </w:tc>
      </w:tr>
    </w:tbl>
    <w:p w:rsidR="003675FD" w:rsidRPr="00041A45" w:rsidRDefault="003675FD" w:rsidP="003675FD">
      <w:pPr>
        <w:autoSpaceDE w:val="0"/>
        <w:autoSpaceDN w:val="0"/>
        <w:ind w:firstLine="540"/>
        <w:jc w:val="both"/>
        <w:rPr>
          <w:rFonts w:eastAsiaTheme="minorHAnsi"/>
          <w:sz w:val="28"/>
          <w:szCs w:val="28"/>
          <w:lang w:eastAsia="en-US"/>
        </w:rPr>
      </w:pP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5.6.2. Для заместителей руководителя,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5.6.3. В исключительных случаях по решению органа, осуществляющего функции и полномочия учредителя,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 для руководителя учреждения и не более 5,5 для заместителей руководителя, главного бухгалтера.</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5.6.4. Установленный размер предельного соотношения заработной платы является обязательным для включения в трудовой договор.</w:t>
      </w:r>
    </w:p>
    <w:p w:rsidR="003675FD" w:rsidRPr="00041A45" w:rsidRDefault="003675FD" w:rsidP="003675FD">
      <w:pPr>
        <w:autoSpaceDE w:val="0"/>
        <w:autoSpaceDN w:val="0"/>
        <w:ind w:firstLine="709"/>
        <w:jc w:val="both"/>
        <w:rPr>
          <w:sz w:val="28"/>
          <w:szCs w:val="28"/>
        </w:rPr>
      </w:pPr>
      <w:r w:rsidRPr="00041A45">
        <w:rPr>
          <w:sz w:val="28"/>
          <w:szCs w:val="28"/>
        </w:rPr>
        <w:t xml:space="preserve">5.6.5. Ответственность за соблюдение предельного соотношения заработной платы несут руководители учреждений. </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5.7.  Объемные показатели и порядок отнесения к группе по оплате труда руководителей учреждений.</w:t>
      </w:r>
    </w:p>
    <w:p w:rsidR="003675FD" w:rsidRDefault="003675FD" w:rsidP="003675FD">
      <w:pPr>
        <w:autoSpaceDE w:val="0"/>
        <w:autoSpaceDN w:val="0"/>
        <w:ind w:firstLine="709"/>
        <w:contextualSpacing/>
        <w:jc w:val="both"/>
        <w:rPr>
          <w:sz w:val="28"/>
          <w:szCs w:val="28"/>
        </w:rPr>
      </w:pPr>
      <w:bookmarkStart w:id="9" w:name="Par0"/>
      <w:bookmarkEnd w:id="9"/>
      <w:r w:rsidRPr="00041A45">
        <w:rPr>
          <w:sz w:val="28"/>
          <w:szCs w:val="28"/>
        </w:rPr>
        <w:t xml:space="preserve">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w:t>
      </w:r>
      <w:r>
        <w:rPr>
          <w:sz w:val="28"/>
          <w:szCs w:val="28"/>
        </w:rPr>
        <w:t>1</w:t>
      </w:r>
      <w:r w:rsidRPr="00041A45">
        <w:rPr>
          <w:sz w:val="28"/>
          <w:szCs w:val="28"/>
        </w:rPr>
        <w:t>5.</w:t>
      </w:r>
    </w:p>
    <w:p w:rsidR="003675FD" w:rsidRPr="00041A45" w:rsidRDefault="003675FD" w:rsidP="003675FD">
      <w:pPr>
        <w:autoSpaceDE w:val="0"/>
        <w:autoSpaceDN w:val="0"/>
        <w:ind w:firstLine="709"/>
        <w:contextualSpacing/>
        <w:jc w:val="right"/>
        <w:rPr>
          <w:sz w:val="28"/>
          <w:szCs w:val="28"/>
        </w:rPr>
      </w:pPr>
      <w:r w:rsidRPr="00041A45">
        <w:rPr>
          <w:sz w:val="28"/>
          <w:szCs w:val="28"/>
        </w:rPr>
        <w:t xml:space="preserve">Таблица № </w:t>
      </w:r>
      <w:r>
        <w:rPr>
          <w:sz w:val="28"/>
          <w:szCs w:val="28"/>
        </w:rPr>
        <w:t>1</w:t>
      </w:r>
      <w:r w:rsidRPr="00041A45">
        <w:rPr>
          <w:sz w:val="28"/>
          <w:szCs w:val="28"/>
        </w:rPr>
        <w:t>5</w:t>
      </w:r>
    </w:p>
    <w:p w:rsidR="003675FD" w:rsidRPr="00041A45" w:rsidRDefault="003675FD" w:rsidP="003675FD">
      <w:pPr>
        <w:autoSpaceDE w:val="0"/>
        <w:autoSpaceDN w:val="0"/>
        <w:jc w:val="right"/>
        <w:rPr>
          <w:sz w:val="28"/>
          <w:szCs w:val="28"/>
        </w:rPr>
      </w:pPr>
    </w:p>
    <w:p w:rsidR="003675FD" w:rsidRPr="00041A45" w:rsidRDefault="003675FD" w:rsidP="003675FD">
      <w:pPr>
        <w:autoSpaceDE w:val="0"/>
        <w:autoSpaceDN w:val="0"/>
        <w:adjustRightInd w:val="0"/>
        <w:jc w:val="center"/>
        <w:rPr>
          <w:rFonts w:eastAsiaTheme="minorHAnsi"/>
          <w:sz w:val="28"/>
          <w:szCs w:val="28"/>
          <w:lang w:eastAsia="en-US"/>
        </w:rPr>
      </w:pPr>
      <w:r w:rsidRPr="00041A45">
        <w:rPr>
          <w:rFonts w:eastAsiaTheme="minorHAnsi"/>
          <w:kern w:val="2"/>
          <w:sz w:val="28"/>
          <w:szCs w:val="28"/>
          <w:lang w:eastAsia="en-US"/>
        </w:rPr>
        <w:t xml:space="preserve">Объемные показатели для отнесения </w:t>
      </w:r>
      <w:r w:rsidRPr="00041A45">
        <w:rPr>
          <w:rFonts w:eastAsiaTheme="minorHAnsi"/>
          <w:sz w:val="28"/>
          <w:szCs w:val="28"/>
          <w:lang w:eastAsia="en-US"/>
        </w:rPr>
        <w:t>учреждений</w:t>
      </w:r>
      <w:r w:rsidRPr="00041A45">
        <w:rPr>
          <w:rFonts w:eastAsiaTheme="minorHAnsi"/>
          <w:kern w:val="2"/>
          <w:sz w:val="28"/>
          <w:szCs w:val="28"/>
          <w:lang w:eastAsia="en-US"/>
        </w:rPr>
        <w:br/>
        <w:t xml:space="preserve">к группе по оплате труда руководителей </w:t>
      </w:r>
      <w:r w:rsidRPr="00041A45">
        <w:rPr>
          <w:rFonts w:eastAsiaTheme="minorHAnsi"/>
          <w:kern w:val="2"/>
          <w:sz w:val="28"/>
          <w:szCs w:val="28"/>
          <w:lang w:eastAsia="en-US"/>
        </w:rPr>
        <w:br/>
      </w:r>
    </w:p>
    <w:tbl>
      <w:tblPr>
        <w:tblW w:w="5000" w:type="pct"/>
        <w:tblLayout w:type="fixed"/>
        <w:tblCellMar>
          <w:top w:w="102" w:type="dxa"/>
          <w:left w:w="62" w:type="dxa"/>
          <w:bottom w:w="102" w:type="dxa"/>
          <w:right w:w="62" w:type="dxa"/>
        </w:tblCellMar>
        <w:tblLook w:val="0000"/>
      </w:tblPr>
      <w:tblGrid>
        <w:gridCol w:w="543"/>
        <w:gridCol w:w="4419"/>
        <w:gridCol w:w="2770"/>
        <w:gridCol w:w="1746"/>
      </w:tblGrid>
      <w:tr w:rsidR="003675FD" w:rsidRPr="00041A45" w:rsidTr="004038A4">
        <w:tc>
          <w:tcPr>
            <w:tcW w:w="556"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w:t>
            </w:r>
          </w:p>
          <w:p w:rsidR="003675FD" w:rsidRPr="00041A45" w:rsidRDefault="003675FD" w:rsidP="004038A4">
            <w:pPr>
              <w:autoSpaceDE w:val="0"/>
              <w:autoSpaceDN w:val="0"/>
              <w:adjustRightInd w:val="0"/>
              <w:jc w:val="center"/>
              <w:rPr>
                <w:rFonts w:eastAsiaTheme="minorHAnsi"/>
                <w:sz w:val="28"/>
                <w:szCs w:val="28"/>
                <w:lang w:eastAsia="en-US"/>
              </w:rPr>
            </w:pPr>
            <w:proofErr w:type="spellStart"/>
            <w:r w:rsidRPr="00041A45">
              <w:rPr>
                <w:rFonts w:eastAsiaTheme="minorHAnsi"/>
                <w:sz w:val="28"/>
                <w:szCs w:val="28"/>
                <w:lang w:eastAsia="en-US"/>
              </w:rPr>
              <w:t>п</w:t>
            </w:r>
            <w:proofErr w:type="spellEnd"/>
            <w:r w:rsidRPr="00041A45">
              <w:rPr>
                <w:rFonts w:eastAsiaTheme="minorHAnsi"/>
                <w:sz w:val="28"/>
                <w:szCs w:val="28"/>
                <w:lang w:eastAsia="en-US"/>
              </w:rPr>
              <w:t>/</w:t>
            </w:r>
            <w:proofErr w:type="spellStart"/>
            <w:r w:rsidRPr="00041A45">
              <w:rPr>
                <w:rFonts w:eastAsiaTheme="minorHAnsi"/>
                <w:sz w:val="28"/>
                <w:szCs w:val="28"/>
                <w:lang w:eastAsia="en-US"/>
              </w:rPr>
              <w:t>п</w:t>
            </w:r>
            <w:proofErr w:type="spellEnd"/>
          </w:p>
        </w:tc>
        <w:tc>
          <w:tcPr>
            <w:tcW w:w="4565"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Наименование показателя</w:t>
            </w:r>
          </w:p>
        </w:tc>
        <w:tc>
          <w:tcPr>
            <w:tcW w:w="2859"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Условия</w:t>
            </w:r>
          </w:p>
        </w:tc>
        <w:tc>
          <w:tcPr>
            <w:tcW w:w="1801"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Количество баллов</w:t>
            </w:r>
          </w:p>
        </w:tc>
      </w:tr>
    </w:tbl>
    <w:p w:rsidR="003675FD" w:rsidRPr="00041A45" w:rsidRDefault="003675FD" w:rsidP="003675FD">
      <w:pPr>
        <w:autoSpaceDE w:val="0"/>
        <w:autoSpaceDN w:val="0"/>
        <w:adjustRightInd w:val="0"/>
        <w:jc w:val="both"/>
        <w:outlineLvl w:val="0"/>
        <w:rPr>
          <w:rFonts w:eastAsiaTheme="minorHAnsi"/>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3"/>
        <w:gridCol w:w="4418"/>
        <w:gridCol w:w="2770"/>
        <w:gridCol w:w="1747"/>
      </w:tblGrid>
      <w:tr w:rsidR="003675FD" w:rsidRPr="00041A45" w:rsidTr="004038A4">
        <w:trPr>
          <w:tblHeader/>
        </w:trPr>
        <w:tc>
          <w:tcPr>
            <w:tcW w:w="544" w:type="dxa"/>
          </w:tcPr>
          <w:p w:rsidR="003675FD" w:rsidRPr="00041A45" w:rsidRDefault="003675FD" w:rsidP="004038A4">
            <w:pPr>
              <w:autoSpaceDE w:val="0"/>
              <w:autoSpaceDN w:val="0"/>
              <w:adjustRightInd w:val="0"/>
              <w:jc w:val="center"/>
              <w:rPr>
                <w:rFonts w:eastAsiaTheme="minorHAnsi"/>
                <w:sz w:val="28"/>
                <w:szCs w:val="28"/>
                <w:lang w:val="en-US" w:eastAsia="en-US"/>
              </w:rPr>
            </w:pPr>
            <w:r w:rsidRPr="00041A45">
              <w:rPr>
                <w:rFonts w:eastAsiaTheme="minorHAnsi"/>
                <w:sz w:val="28"/>
                <w:szCs w:val="28"/>
                <w:lang w:val="en-US" w:eastAsia="en-US"/>
              </w:rPr>
              <w:t>1</w:t>
            </w:r>
          </w:p>
        </w:tc>
        <w:tc>
          <w:tcPr>
            <w:tcW w:w="4418" w:type="dxa"/>
          </w:tcPr>
          <w:p w:rsidR="003675FD" w:rsidRPr="00041A45" w:rsidRDefault="003675FD" w:rsidP="004038A4">
            <w:pPr>
              <w:autoSpaceDE w:val="0"/>
              <w:autoSpaceDN w:val="0"/>
              <w:adjustRightInd w:val="0"/>
              <w:jc w:val="center"/>
              <w:rPr>
                <w:rFonts w:eastAsiaTheme="minorHAnsi"/>
                <w:sz w:val="28"/>
                <w:szCs w:val="28"/>
                <w:lang w:val="en-US" w:eastAsia="en-US"/>
              </w:rPr>
            </w:pPr>
            <w:r w:rsidRPr="00041A45">
              <w:rPr>
                <w:rFonts w:eastAsiaTheme="minorHAnsi"/>
                <w:sz w:val="28"/>
                <w:szCs w:val="28"/>
                <w:lang w:val="en-US" w:eastAsia="en-US"/>
              </w:rPr>
              <w:t>2</w:t>
            </w:r>
          </w:p>
        </w:tc>
        <w:tc>
          <w:tcPr>
            <w:tcW w:w="2770" w:type="dxa"/>
          </w:tcPr>
          <w:p w:rsidR="003675FD" w:rsidRPr="00041A45" w:rsidRDefault="003675FD" w:rsidP="004038A4">
            <w:pPr>
              <w:autoSpaceDE w:val="0"/>
              <w:autoSpaceDN w:val="0"/>
              <w:adjustRightInd w:val="0"/>
              <w:jc w:val="center"/>
              <w:rPr>
                <w:rFonts w:eastAsiaTheme="minorHAnsi"/>
                <w:sz w:val="28"/>
                <w:szCs w:val="28"/>
                <w:lang w:val="en-US" w:eastAsia="en-US"/>
              </w:rPr>
            </w:pPr>
            <w:r w:rsidRPr="00041A45">
              <w:rPr>
                <w:rFonts w:eastAsiaTheme="minorHAnsi"/>
                <w:sz w:val="28"/>
                <w:szCs w:val="28"/>
                <w:lang w:val="en-US" w:eastAsia="en-US"/>
              </w:rPr>
              <w:t>3</w:t>
            </w:r>
          </w:p>
        </w:tc>
        <w:tc>
          <w:tcPr>
            <w:tcW w:w="1747" w:type="dxa"/>
          </w:tcPr>
          <w:p w:rsidR="003675FD" w:rsidRPr="00041A45" w:rsidRDefault="003675FD" w:rsidP="004038A4">
            <w:pPr>
              <w:autoSpaceDE w:val="0"/>
              <w:autoSpaceDN w:val="0"/>
              <w:adjustRightInd w:val="0"/>
              <w:jc w:val="center"/>
              <w:rPr>
                <w:rFonts w:eastAsiaTheme="minorHAnsi"/>
                <w:sz w:val="28"/>
                <w:szCs w:val="28"/>
                <w:lang w:val="en-US" w:eastAsia="en-US"/>
              </w:rPr>
            </w:pPr>
            <w:r w:rsidRPr="00041A45">
              <w:rPr>
                <w:rFonts w:eastAsiaTheme="minorHAnsi"/>
                <w:sz w:val="28"/>
                <w:szCs w:val="28"/>
                <w:lang w:val="en-US" w:eastAsia="en-US"/>
              </w:rPr>
              <w:t>4</w:t>
            </w:r>
          </w:p>
        </w:tc>
      </w:tr>
      <w:tr w:rsidR="003675FD" w:rsidRPr="00041A45" w:rsidTr="004038A4">
        <w:tc>
          <w:tcPr>
            <w:tcW w:w="544"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1.</w:t>
            </w: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Количество обучающихся в образовательных учреждениях</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 xml:space="preserve">за каждого обучающегося </w:t>
            </w:r>
          </w:p>
        </w:tc>
        <w:tc>
          <w:tcPr>
            <w:tcW w:w="1747"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0,3</w:t>
            </w:r>
          </w:p>
        </w:tc>
      </w:tr>
      <w:tr w:rsidR="003675FD" w:rsidRPr="00041A45" w:rsidTr="004038A4">
        <w:trPr>
          <w:trHeight w:val="1637"/>
        </w:trPr>
        <w:tc>
          <w:tcPr>
            <w:tcW w:w="544" w:type="dxa"/>
          </w:tcPr>
          <w:p w:rsidR="003675FD" w:rsidRPr="00041A45" w:rsidRDefault="003675FD" w:rsidP="004038A4">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2</w:t>
            </w:r>
            <w:r w:rsidRPr="00041A45">
              <w:rPr>
                <w:rFonts w:eastAsiaTheme="minorHAnsi"/>
                <w:sz w:val="28"/>
                <w:szCs w:val="28"/>
                <w:lang w:eastAsia="en-US"/>
              </w:rPr>
              <w:t>.</w:t>
            </w: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Количество обучающихся в учреждениях дополнительного образования:</w:t>
            </w:r>
          </w:p>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 xml:space="preserve">в многопрофильных </w:t>
            </w:r>
          </w:p>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в однопрофильных: клубах (центрах, станциях, базах) юных моряков, речников, пограничников, авиаторов, космонавтов, туристов, техников, натуралистов и др.; учреждениях дополнительного образования спортивной направленности</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за каждого обучающегося</w:t>
            </w:r>
          </w:p>
          <w:p w:rsidR="003675FD" w:rsidRPr="00041A45" w:rsidRDefault="003675FD" w:rsidP="004038A4">
            <w:pPr>
              <w:autoSpaceDE w:val="0"/>
              <w:autoSpaceDN w:val="0"/>
              <w:adjustRightInd w:val="0"/>
              <w:rPr>
                <w:rFonts w:eastAsiaTheme="minorHAnsi"/>
                <w:sz w:val="28"/>
                <w:szCs w:val="28"/>
                <w:lang w:eastAsia="en-US"/>
              </w:rPr>
            </w:pPr>
          </w:p>
        </w:tc>
        <w:tc>
          <w:tcPr>
            <w:tcW w:w="1747" w:type="dxa"/>
          </w:tcPr>
          <w:p w:rsidR="003675FD" w:rsidRPr="00041A45" w:rsidRDefault="003675FD" w:rsidP="004038A4">
            <w:pPr>
              <w:autoSpaceDE w:val="0"/>
              <w:autoSpaceDN w:val="0"/>
              <w:adjustRightInd w:val="0"/>
              <w:jc w:val="center"/>
              <w:rPr>
                <w:rFonts w:eastAsiaTheme="minorHAnsi"/>
                <w:sz w:val="28"/>
                <w:szCs w:val="28"/>
                <w:lang w:eastAsia="en-US"/>
              </w:rPr>
            </w:pPr>
          </w:p>
          <w:p w:rsidR="003675FD" w:rsidRPr="00041A45" w:rsidRDefault="003675FD" w:rsidP="004038A4">
            <w:pPr>
              <w:autoSpaceDE w:val="0"/>
              <w:autoSpaceDN w:val="0"/>
              <w:adjustRightInd w:val="0"/>
              <w:jc w:val="center"/>
              <w:rPr>
                <w:rFonts w:eastAsiaTheme="minorHAnsi"/>
                <w:sz w:val="28"/>
                <w:szCs w:val="28"/>
                <w:lang w:eastAsia="en-US"/>
              </w:rPr>
            </w:pPr>
          </w:p>
          <w:p w:rsidR="003675FD" w:rsidRPr="00041A45" w:rsidRDefault="003675FD" w:rsidP="004038A4">
            <w:pPr>
              <w:autoSpaceDE w:val="0"/>
              <w:autoSpaceDN w:val="0"/>
              <w:adjustRightInd w:val="0"/>
              <w:jc w:val="center"/>
              <w:rPr>
                <w:rFonts w:eastAsiaTheme="minorHAnsi"/>
                <w:sz w:val="28"/>
                <w:szCs w:val="28"/>
                <w:lang w:eastAsia="en-US"/>
              </w:rPr>
            </w:pPr>
          </w:p>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0,3</w:t>
            </w:r>
          </w:p>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0,5</w:t>
            </w:r>
          </w:p>
        </w:tc>
      </w:tr>
      <w:tr w:rsidR="003675FD" w:rsidRPr="00041A45" w:rsidTr="004038A4">
        <w:trPr>
          <w:trHeight w:val="3542"/>
        </w:trPr>
        <w:tc>
          <w:tcPr>
            <w:tcW w:w="544"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4.</w:t>
            </w: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Количество работников в образовательном учреждении</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 xml:space="preserve">за каждого работника, </w:t>
            </w:r>
          </w:p>
          <w:p w:rsidR="003675FD" w:rsidRPr="00041A45" w:rsidRDefault="003675FD" w:rsidP="004038A4">
            <w:pPr>
              <w:autoSpaceDE w:val="0"/>
              <w:autoSpaceDN w:val="0"/>
              <w:adjustRightInd w:val="0"/>
              <w:rPr>
                <w:rFonts w:eastAsiaTheme="minorHAnsi"/>
                <w:sz w:val="28"/>
                <w:szCs w:val="28"/>
                <w:lang w:eastAsia="en-US"/>
              </w:rPr>
            </w:pPr>
          </w:p>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дополнительно за каждого работника, имеющего:</w:t>
            </w:r>
          </w:p>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первую квалификационную категорию</w:t>
            </w:r>
            <w:r>
              <w:rPr>
                <w:rFonts w:eastAsiaTheme="minorHAnsi"/>
                <w:sz w:val="28"/>
                <w:szCs w:val="28"/>
                <w:lang w:eastAsia="en-US"/>
              </w:rPr>
              <w:t>;</w:t>
            </w:r>
          </w:p>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высшую квалификационную категорию</w:t>
            </w:r>
          </w:p>
        </w:tc>
        <w:tc>
          <w:tcPr>
            <w:tcW w:w="1747" w:type="dxa"/>
          </w:tcPr>
          <w:p w:rsidR="003675FD" w:rsidRDefault="003675FD" w:rsidP="004038A4">
            <w:pPr>
              <w:autoSpaceDE w:val="0"/>
              <w:autoSpaceDN w:val="0"/>
              <w:adjustRightInd w:val="0"/>
              <w:jc w:val="center"/>
              <w:rPr>
                <w:rFonts w:eastAsiaTheme="minorHAnsi"/>
                <w:sz w:val="28"/>
                <w:szCs w:val="28"/>
                <w:lang w:eastAsia="en-US"/>
              </w:rPr>
            </w:pPr>
          </w:p>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1</w:t>
            </w:r>
          </w:p>
          <w:p w:rsidR="003675FD" w:rsidRPr="00041A45" w:rsidRDefault="003675FD" w:rsidP="004038A4">
            <w:pPr>
              <w:autoSpaceDE w:val="0"/>
              <w:autoSpaceDN w:val="0"/>
              <w:adjustRightInd w:val="0"/>
              <w:jc w:val="center"/>
              <w:rPr>
                <w:rFonts w:eastAsiaTheme="minorHAnsi"/>
                <w:sz w:val="28"/>
                <w:szCs w:val="28"/>
                <w:lang w:eastAsia="en-US"/>
              </w:rPr>
            </w:pPr>
          </w:p>
          <w:p w:rsidR="003675FD" w:rsidRPr="00041A45" w:rsidRDefault="003675FD" w:rsidP="004038A4">
            <w:pPr>
              <w:autoSpaceDE w:val="0"/>
              <w:autoSpaceDN w:val="0"/>
              <w:adjustRightInd w:val="0"/>
              <w:jc w:val="center"/>
              <w:rPr>
                <w:rFonts w:eastAsiaTheme="minorHAnsi"/>
                <w:sz w:val="28"/>
                <w:szCs w:val="28"/>
                <w:lang w:eastAsia="en-US"/>
              </w:rPr>
            </w:pPr>
          </w:p>
          <w:p w:rsidR="003675FD" w:rsidRPr="00041A45" w:rsidRDefault="003675FD" w:rsidP="004038A4">
            <w:pPr>
              <w:autoSpaceDE w:val="0"/>
              <w:autoSpaceDN w:val="0"/>
              <w:adjustRightInd w:val="0"/>
              <w:jc w:val="center"/>
              <w:rPr>
                <w:rFonts w:eastAsiaTheme="minorHAnsi"/>
                <w:sz w:val="28"/>
                <w:szCs w:val="28"/>
                <w:lang w:eastAsia="en-US"/>
              </w:rPr>
            </w:pPr>
          </w:p>
          <w:p w:rsidR="003675FD" w:rsidRPr="00041A45" w:rsidRDefault="003675FD" w:rsidP="004038A4">
            <w:pPr>
              <w:autoSpaceDE w:val="0"/>
              <w:autoSpaceDN w:val="0"/>
              <w:adjustRightInd w:val="0"/>
              <w:jc w:val="center"/>
              <w:rPr>
                <w:rFonts w:eastAsiaTheme="minorHAnsi"/>
                <w:sz w:val="28"/>
                <w:szCs w:val="28"/>
                <w:lang w:eastAsia="en-US"/>
              </w:rPr>
            </w:pPr>
          </w:p>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0,5</w:t>
            </w:r>
          </w:p>
          <w:p w:rsidR="003675FD" w:rsidRPr="00041A45" w:rsidRDefault="003675FD" w:rsidP="004038A4">
            <w:pPr>
              <w:autoSpaceDE w:val="0"/>
              <w:autoSpaceDN w:val="0"/>
              <w:adjustRightInd w:val="0"/>
              <w:jc w:val="center"/>
              <w:rPr>
                <w:rFonts w:eastAsiaTheme="minorHAnsi"/>
                <w:sz w:val="28"/>
                <w:szCs w:val="28"/>
                <w:lang w:eastAsia="en-US"/>
              </w:rPr>
            </w:pPr>
          </w:p>
          <w:p w:rsidR="003675FD" w:rsidRPr="00041A45" w:rsidRDefault="003675FD" w:rsidP="004038A4">
            <w:pPr>
              <w:autoSpaceDE w:val="0"/>
              <w:autoSpaceDN w:val="0"/>
              <w:adjustRightInd w:val="0"/>
              <w:jc w:val="center"/>
              <w:rPr>
                <w:rFonts w:eastAsiaTheme="minorHAnsi"/>
                <w:sz w:val="28"/>
                <w:szCs w:val="28"/>
                <w:lang w:eastAsia="en-US"/>
              </w:rPr>
            </w:pPr>
          </w:p>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1</w:t>
            </w:r>
          </w:p>
          <w:p w:rsidR="003675FD" w:rsidRPr="00041A45" w:rsidRDefault="003675FD" w:rsidP="004038A4">
            <w:pPr>
              <w:autoSpaceDE w:val="0"/>
              <w:autoSpaceDN w:val="0"/>
              <w:adjustRightInd w:val="0"/>
              <w:jc w:val="center"/>
              <w:rPr>
                <w:rFonts w:eastAsiaTheme="minorHAnsi"/>
                <w:sz w:val="28"/>
                <w:szCs w:val="28"/>
                <w:lang w:eastAsia="en-US"/>
              </w:rPr>
            </w:pPr>
          </w:p>
        </w:tc>
      </w:tr>
      <w:tr w:rsidR="003675FD" w:rsidRPr="00041A45" w:rsidTr="004038A4">
        <w:tc>
          <w:tcPr>
            <w:tcW w:w="544" w:type="dxa"/>
          </w:tcPr>
          <w:p w:rsidR="003675FD" w:rsidRPr="00041A45" w:rsidRDefault="003675FD" w:rsidP="004038A4">
            <w:pPr>
              <w:autoSpaceDE w:val="0"/>
              <w:autoSpaceDN w:val="0"/>
              <w:adjustRightInd w:val="0"/>
              <w:jc w:val="center"/>
              <w:rPr>
                <w:rFonts w:eastAsiaTheme="minorHAnsi"/>
                <w:sz w:val="28"/>
                <w:szCs w:val="28"/>
                <w:lang w:eastAsia="en-US"/>
              </w:rPr>
            </w:pPr>
            <w:r>
              <w:rPr>
                <w:rFonts w:eastAsiaTheme="minorHAnsi"/>
                <w:sz w:val="28"/>
                <w:szCs w:val="28"/>
                <w:lang w:eastAsia="en-US"/>
              </w:rPr>
              <w:t>5</w:t>
            </w:r>
            <w:r w:rsidRPr="00041A45">
              <w:rPr>
                <w:rFonts w:eastAsiaTheme="minorHAnsi"/>
                <w:sz w:val="28"/>
                <w:szCs w:val="28"/>
                <w:lang w:eastAsia="en-US"/>
              </w:rPr>
              <w:t>.</w:t>
            </w: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Наличие оборудованных и используемых в образовательном процессе компьютерных классов</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за каждый класс</w:t>
            </w:r>
          </w:p>
        </w:tc>
        <w:tc>
          <w:tcPr>
            <w:tcW w:w="1747"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10</w:t>
            </w:r>
          </w:p>
        </w:tc>
      </w:tr>
      <w:tr w:rsidR="003675FD" w:rsidRPr="00041A45" w:rsidTr="004038A4">
        <w:tc>
          <w:tcPr>
            <w:tcW w:w="544" w:type="dxa"/>
          </w:tcPr>
          <w:p w:rsidR="003675FD" w:rsidRPr="00041A45" w:rsidRDefault="003675FD" w:rsidP="004038A4">
            <w:pPr>
              <w:autoSpaceDE w:val="0"/>
              <w:autoSpaceDN w:val="0"/>
              <w:adjustRightInd w:val="0"/>
              <w:jc w:val="center"/>
              <w:rPr>
                <w:rFonts w:eastAsiaTheme="minorHAnsi"/>
                <w:sz w:val="28"/>
                <w:szCs w:val="28"/>
                <w:lang w:eastAsia="en-US"/>
              </w:rPr>
            </w:pPr>
            <w:r>
              <w:rPr>
                <w:rFonts w:eastAsiaTheme="minorHAnsi"/>
                <w:sz w:val="28"/>
                <w:szCs w:val="28"/>
                <w:lang w:eastAsia="en-US"/>
              </w:rPr>
              <w:t>6</w:t>
            </w:r>
            <w:r w:rsidRPr="00041A45">
              <w:rPr>
                <w:rFonts w:eastAsiaTheme="minorHAnsi"/>
                <w:sz w:val="28"/>
                <w:szCs w:val="28"/>
                <w:lang w:eastAsia="en-US"/>
              </w:rPr>
              <w:t>.</w:t>
            </w: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за каждый вид объектов</w:t>
            </w:r>
          </w:p>
        </w:tc>
        <w:tc>
          <w:tcPr>
            <w:tcW w:w="1747"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15</w:t>
            </w:r>
          </w:p>
        </w:tc>
      </w:tr>
      <w:tr w:rsidR="003675FD" w:rsidRPr="00041A45" w:rsidTr="004038A4">
        <w:tc>
          <w:tcPr>
            <w:tcW w:w="544" w:type="dxa"/>
          </w:tcPr>
          <w:p w:rsidR="003675FD" w:rsidRPr="00041A45" w:rsidRDefault="003675FD" w:rsidP="004038A4">
            <w:pPr>
              <w:autoSpaceDE w:val="0"/>
              <w:autoSpaceDN w:val="0"/>
              <w:adjustRightInd w:val="0"/>
              <w:jc w:val="center"/>
              <w:rPr>
                <w:rFonts w:eastAsiaTheme="minorHAnsi"/>
                <w:sz w:val="28"/>
                <w:szCs w:val="28"/>
                <w:lang w:eastAsia="en-US"/>
              </w:rPr>
            </w:pPr>
            <w:r>
              <w:rPr>
                <w:rFonts w:eastAsiaTheme="minorHAnsi"/>
                <w:sz w:val="28"/>
                <w:szCs w:val="28"/>
                <w:lang w:eastAsia="en-US"/>
              </w:rPr>
              <w:t>7</w:t>
            </w:r>
            <w:r w:rsidRPr="00041A45">
              <w:rPr>
                <w:rFonts w:eastAsiaTheme="minorHAnsi"/>
                <w:sz w:val="28"/>
                <w:szCs w:val="28"/>
                <w:lang w:eastAsia="en-US"/>
              </w:rPr>
              <w:t>.</w:t>
            </w: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Наличие собственного оборудованного здравпункта, медицинского кабинета, оздоровительно-восстановительного центра, столовой</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p>
        </w:tc>
        <w:tc>
          <w:tcPr>
            <w:tcW w:w="1747"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15</w:t>
            </w:r>
          </w:p>
        </w:tc>
      </w:tr>
      <w:tr w:rsidR="003675FD" w:rsidRPr="00041A45" w:rsidTr="004038A4">
        <w:tc>
          <w:tcPr>
            <w:tcW w:w="544" w:type="dxa"/>
            <w:vMerge w:val="restart"/>
          </w:tcPr>
          <w:p w:rsidR="003675FD" w:rsidRPr="00041A45" w:rsidRDefault="003675FD" w:rsidP="004038A4">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8</w:t>
            </w:r>
            <w:r w:rsidRPr="00041A45">
              <w:rPr>
                <w:rFonts w:eastAsiaTheme="minorHAnsi"/>
                <w:sz w:val="28"/>
                <w:szCs w:val="28"/>
                <w:lang w:eastAsia="en-US"/>
              </w:rPr>
              <w:t>.</w:t>
            </w: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Наличие следующих основных средств:</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p>
        </w:tc>
        <w:tc>
          <w:tcPr>
            <w:tcW w:w="1747" w:type="dxa"/>
          </w:tcPr>
          <w:p w:rsidR="003675FD" w:rsidRPr="00041A45" w:rsidRDefault="003675FD" w:rsidP="004038A4">
            <w:pPr>
              <w:autoSpaceDE w:val="0"/>
              <w:autoSpaceDN w:val="0"/>
              <w:adjustRightInd w:val="0"/>
              <w:rPr>
                <w:rFonts w:eastAsiaTheme="minorHAnsi"/>
                <w:sz w:val="28"/>
                <w:szCs w:val="28"/>
                <w:lang w:eastAsia="en-US"/>
              </w:rPr>
            </w:pPr>
          </w:p>
        </w:tc>
      </w:tr>
      <w:tr w:rsidR="003675FD" w:rsidRPr="00041A45" w:rsidTr="004038A4">
        <w:tc>
          <w:tcPr>
            <w:tcW w:w="544" w:type="dxa"/>
            <w:vMerge/>
          </w:tcPr>
          <w:p w:rsidR="003675FD" w:rsidRPr="00041A45" w:rsidRDefault="003675FD" w:rsidP="004038A4">
            <w:pPr>
              <w:autoSpaceDE w:val="0"/>
              <w:autoSpaceDN w:val="0"/>
              <w:adjustRightInd w:val="0"/>
              <w:jc w:val="both"/>
              <w:outlineLvl w:val="0"/>
              <w:rPr>
                <w:rFonts w:eastAsiaTheme="minorHAnsi"/>
                <w:sz w:val="28"/>
                <w:szCs w:val="28"/>
                <w:lang w:eastAsia="en-US"/>
              </w:rPr>
            </w:pP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автотранспортных, сельхозмашин, строительной и другой самоходной техники на балансе образовательного учреждения</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за каждую единицу</w:t>
            </w:r>
          </w:p>
        </w:tc>
        <w:tc>
          <w:tcPr>
            <w:tcW w:w="1747"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3, но не более 20</w:t>
            </w:r>
          </w:p>
        </w:tc>
      </w:tr>
      <w:tr w:rsidR="003675FD" w:rsidRPr="00041A45" w:rsidTr="004038A4">
        <w:tc>
          <w:tcPr>
            <w:tcW w:w="544" w:type="dxa"/>
          </w:tcPr>
          <w:p w:rsidR="003675FD" w:rsidRPr="00041A45" w:rsidRDefault="003675FD" w:rsidP="004038A4">
            <w:pPr>
              <w:autoSpaceDE w:val="0"/>
              <w:autoSpaceDN w:val="0"/>
              <w:adjustRightInd w:val="0"/>
              <w:jc w:val="center"/>
              <w:rPr>
                <w:rFonts w:eastAsiaTheme="minorHAnsi"/>
                <w:sz w:val="28"/>
                <w:szCs w:val="28"/>
                <w:lang w:eastAsia="en-US"/>
              </w:rPr>
            </w:pPr>
            <w:r>
              <w:rPr>
                <w:rFonts w:eastAsiaTheme="minorHAnsi"/>
                <w:sz w:val="28"/>
                <w:szCs w:val="28"/>
                <w:lang w:eastAsia="en-US"/>
              </w:rPr>
              <w:t>9</w:t>
            </w:r>
            <w:r w:rsidRPr="00041A45">
              <w:rPr>
                <w:rFonts w:eastAsiaTheme="minorHAnsi"/>
                <w:sz w:val="28"/>
                <w:szCs w:val="28"/>
                <w:lang w:eastAsia="en-US"/>
              </w:rPr>
              <w:t>.</w:t>
            </w: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за каждый вид объектов</w:t>
            </w:r>
          </w:p>
        </w:tc>
        <w:tc>
          <w:tcPr>
            <w:tcW w:w="1747"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50</w:t>
            </w:r>
          </w:p>
        </w:tc>
      </w:tr>
      <w:tr w:rsidR="003675FD" w:rsidRPr="00041A45" w:rsidTr="004038A4">
        <w:tc>
          <w:tcPr>
            <w:tcW w:w="544" w:type="dxa"/>
          </w:tcPr>
          <w:p w:rsidR="003675FD" w:rsidRPr="00041A45" w:rsidRDefault="003675FD" w:rsidP="004038A4">
            <w:pPr>
              <w:autoSpaceDE w:val="0"/>
              <w:autoSpaceDN w:val="0"/>
              <w:adjustRightInd w:val="0"/>
              <w:jc w:val="center"/>
              <w:rPr>
                <w:rFonts w:eastAsiaTheme="minorHAnsi"/>
                <w:sz w:val="28"/>
                <w:szCs w:val="28"/>
                <w:lang w:eastAsia="en-US"/>
              </w:rPr>
            </w:pPr>
            <w:r>
              <w:rPr>
                <w:rFonts w:eastAsiaTheme="minorHAnsi"/>
                <w:sz w:val="28"/>
                <w:szCs w:val="28"/>
                <w:lang w:eastAsia="en-US"/>
              </w:rPr>
              <w:t>10</w:t>
            </w:r>
            <w:r w:rsidRPr="00041A45">
              <w:rPr>
                <w:rFonts w:eastAsiaTheme="minorHAnsi"/>
                <w:sz w:val="28"/>
                <w:szCs w:val="28"/>
                <w:lang w:eastAsia="en-US"/>
              </w:rPr>
              <w:t>.</w:t>
            </w: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Наличие собственных котельной, очистных и других сооружений</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за каждый вид объектов</w:t>
            </w:r>
          </w:p>
        </w:tc>
        <w:tc>
          <w:tcPr>
            <w:tcW w:w="1747"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20</w:t>
            </w:r>
          </w:p>
        </w:tc>
      </w:tr>
      <w:tr w:rsidR="003675FD" w:rsidRPr="00041A45" w:rsidTr="004038A4">
        <w:tc>
          <w:tcPr>
            <w:tcW w:w="544"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1</w:t>
            </w:r>
            <w:r>
              <w:rPr>
                <w:rFonts w:eastAsiaTheme="minorHAnsi"/>
                <w:sz w:val="28"/>
                <w:szCs w:val="28"/>
                <w:lang w:eastAsia="en-US"/>
              </w:rPr>
              <w:t>1</w:t>
            </w:r>
            <w:r w:rsidRPr="00041A45">
              <w:rPr>
                <w:rFonts w:eastAsiaTheme="minorHAnsi"/>
                <w:sz w:val="28"/>
                <w:szCs w:val="28"/>
                <w:lang w:eastAsia="en-US"/>
              </w:rPr>
              <w:t>.</w:t>
            </w: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Наличие обучающихся в общеобразовательных учреждениях</w:t>
            </w:r>
            <w:r>
              <w:rPr>
                <w:rFonts w:eastAsiaTheme="minorHAnsi"/>
                <w:sz w:val="28"/>
                <w:szCs w:val="28"/>
                <w:lang w:eastAsia="en-US"/>
              </w:rPr>
              <w:t>,</w:t>
            </w:r>
            <w:r w:rsidRPr="00041A45">
              <w:rPr>
                <w:rFonts w:eastAsiaTheme="minorHAnsi"/>
                <w:sz w:val="28"/>
                <w:szCs w:val="28"/>
                <w:lang w:eastAsia="en-US"/>
              </w:rPr>
              <w:t xml:space="preserve"> посещающих бесплатные секции, кружки, студии, организованные этими учреждениями или на их базе</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 xml:space="preserve">за каждого обучающегося </w:t>
            </w:r>
          </w:p>
        </w:tc>
        <w:tc>
          <w:tcPr>
            <w:tcW w:w="1747"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0,5</w:t>
            </w:r>
          </w:p>
        </w:tc>
      </w:tr>
      <w:tr w:rsidR="003675FD" w:rsidRPr="00041A45" w:rsidTr="004038A4">
        <w:tc>
          <w:tcPr>
            <w:tcW w:w="544"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1</w:t>
            </w:r>
            <w:r>
              <w:rPr>
                <w:rFonts w:eastAsiaTheme="minorHAnsi"/>
                <w:sz w:val="28"/>
                <w:szCs w:val="28"/>
                <w:lang w:eastAsia="en-US"/>
              </w:rPr>
              <w:t>2</w:t>
            </w:r>
            <w:r w:rsidRPr="00041A45">
              <w:rPr>
                <w:rFonts w:eastAsiaTheme="minorHAnsi"/>
                <w:sz w:val="28"/>
                <w:szCs w:val="28"/>
                <w:lang w:eastAsia="en-US"/>
              </w:rPr>
              <w:t>.</w:t>
            </w:r>
          </w:p>
        </w:tc>
        <w:tc>
          <w:tcPr>
            <w:tcW w:w="4418"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
        </w:tc>
        <w:tc>
          <w:tcPr>
            <w:tcW w:w="2770" w:type="dxa"/>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за каждого обучающегося (воспитанника)</w:t>
            </w:r>
          </w:p>
        </w:tc>
        <w:tc>
          <w:tcPr>
            <w:tcW w:w="1747" w:type="dxa"/>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1</w:t>
            </w:r>
          </w:p>
        </w:tc>
      </w:tr>
    </w:tbl>
    <w:p w:rsidR="003675FD" w:rsidRPr="00041A45" w:rsidRDefault="003675FD" w:rsidP="003675FD">
      <w:pPr>
        <w:autoSpaceDE w:val="0"/>
        <w:autoSpaceDN w:val="0"/>
        <w:adjustRightInd w:val="0"/>
        <w:jc w:val="both"/>
        <w:rPr>
          <w:rFonts w:eastAsiaTheme="minorHAnsi"/>
          <w:sz w:val="28"/>
          <w:szCs w:val="28"/>
          <w:lang w:eastAsia="en-US"/>
        </w:rPr>
      </w:pPr>
    </w:p>
    <w:p w:rsidR="003675FD" w:rsidRPr="00041A45" w:rsidRDefault="003675FD" w:rsidP="003675FD">
      <w:pPr>
        <w:autoSpaceDE w:val="0"/>
        <w:autoSpaceDN w:val="0"/>
        <w:ind w:firstLine="709"/>
        <w:jc w:val="both"/>
        <w:rPr>
          <w:sz w:val="28"/>
          <w:szCs w:val="28"/>
        </w:rPr>
      </w:pPr>
      <w:r w:rsidRPr="00041A45">
        <w:rPr>
          <w:sz w:val="28"/>
          <w:szCs w:val="28"/>
        </w:rPr>
        <w:t xml:space="preserve">Примечания к таблице № </w:t>
      </w:r>
      <w:r>
        <w:rPr>
          <w:sz w:val="28"/>
          <w:szCs w:val="28"/>
        </w:rPr>
        <w:t>1</w:t>
      </w:r>
      <w:r w:rsidRPr="00041A45">
        <w:rPr>
          <w:sz w:val="28"/>
          <w:szCs w:val="28"/>
        </w:rPr>
        <w:t xml:space="preserve">5: </w:t>
      </w:r>
    </w:p>
    <w:p w:rsidR="003675FD" w:rsidRPr="00041A45" w:rsidRDefault="003675FD" w:rsidP="003675FD">
      <w:pPr>
        <w:numPr>
          <w:ilvl w:val="0"/>
          <w:numId w:val="1"/>
        </w:numPr>
        <w:autoSpaceDE w:val="0"/>
        <w:autoSpaceDN w:val="0"/>
        <w:adjustRightInd w:val="0"/>
        <w:spacing w:after="200"/>
        <w:ind w:left="0" w:firstLine="709"/>
        <w:contextualSpacing/>
        <w:jc w:val="both"/>
        <w:rPr>
          <w:rFonts w:eastAsiaTheme="minorHAnsi"/>
          <w:sz w:val="28"/>
          <w:szCs w:val="28"/>
          <w:lang w:eastAsia="en-US"/>
        </w:rPr>
      </w:pPr>
      <w:r w:rsidRPr="00041A45">
        <w:rPr>
          <w:rFonts w:eastAsiaTheme="minorHAnsi"/>
          <w:sz w:val="28"/>
          <w:szCs w:val="28"/>
          <w:lang w:eastAsia="en-US"/>
        </w:rPr>
        <w:t>Конкретное количество баллов, предусмотренных по показателям с приставкой «до», устанавливается органом, осуществляющим функции и полномочия учредителя.</w:t>
      </w:r>
    </w:p>
    <w:p w:rsidR="003675FD" w:rsidRPr="00041A45" w:rsidRDefault="003675FD" w:rsidP="003675FD">
      <w:pPr>
        <w:numPr>
          <w:ilvl w:val="0"/>
          <w:numId w:val="1"/>
        </w:numPr>
        <w:autoSpaceDE w:val="0"/>
        <w:autoSpaceDN w:val="0"/>
        <w:adjustRightInd w:val="0"/>
        <w:spacing w:after="200"/>
        <w:ind w:left="0" w:firstLine="709"/>
        <w:contextualSpacing/>
        <w:jc w:val="both"/>
        <w:rPr>
          <w:rFonts w:eastAsiaTheme="minorHAnsi"/>
          <w:sz w:val="28"/>
          <w:szCs w:val="28"/>
          <w:lang w:eastAsia="en-US"/>
        </w:rPr>
      </w:pPr>
      <w:r w:rsidRPr="00041A45">
        <w:rPr>
          <w:rFonts w:eastAsiaTheme="minorHAnsi"/>
          <w:sz w:val="28"/>
          <w:szCs w:val="28"/>
          <w:lang w:eastAsia="en-US"/>
        </w:rPr>
        <w:t>При установлении группы по оплате труда руководителей контингент обучающихся определяется:</w:t>
      </w:r>
    </w:p>
    <w:p w:rsidR="003675FD" w:rsidRPr="00041A45" w:rsidRDefault="003675FD" w:rsidP="003675FD">
      <w:pPr>
        <w:autoSpaceDE w:val="0"/>
        <w:autoSpaceDN w:val="0"/>
        <w:adjustRightInd w:val="0"/>
        <w:ind w:firstLine="709"/>
        <w:contextualSpacing/>
        <w:jc w:val="both"/>
        <w:rPr>
          <w:rFonts w:eastAsiaTheme="minorHAnsi"/>
          <w:sz w:val="28"/>
          <w:szCs w:val="28"/>
          <w:lang w:eastAsia="en-US"/>
        </w:rPr>
      </w:pPr>
      <w:r w:rsidRPr="00041A45">
        <w:rPr>
          <w:rFonts w:eastAsiaTheme="minorHAnsi"/>
          <w:sz w:val="28"/>
          <w:szCs w:val="28"/>
          <w:lang w:eastAsia="en-US"/>
        </w:rPr>
        <w:lastRenderedPageBreak/>
        <w:t>в общеобразовательных учреждениях - по списочному составу на начало учебного года;</w:t>
      </w:r>
    </w:p>
    <w:p w:rsidR="003675FD" w:rsidRPr="00041A45" w:rsidRDefault="003675FD" w:rsidP="003675FD">
      <w:pPr>
        <w:autoSpaceDE w:val="0"/>
        <w:autoSpaceDN w:val="0"/>
        <w:adjustRightInd w:val="0"/>
        <w:ind w:firstLine="709"/>
        <w:contextualSpacing/>
        <w:jc w:val="both"/>
        <w:rPr>
          <w:rFonts w:eastAsiaTheme="minorHAnsi"/>
          <w:sz w:val="28"/>
          <w:szCs w:val="28"/>
          <w:lang w:eastAsia="en-US"/>
        </w:rPr>
      </w:pPr>
      <w:r w:rsidRPr="00041A45">
        <w:rPr>
          <w:rFonts w:eastAsiaTheme="minorHAnsi"/>
          <w:sz w:val="28"/>
          <w:szCs w:val="28"/>
          <w:lang w:eastAsia="en-US"/>
        </w:rPr>
        <w:t>в учреждениях дополнительного образования - по списочному составу постоянно обучающихся на 1 января года, предшествующего планируемому.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rsidR="003675FD" w:rsidRPr="00041A45" w:rsidRDefault="003675FD" w:rsidP="003675FD">
      <w:pPr>
        <w:autoSpaceDE w:val="0"/>
        <w:autoSpaceDN w:val="0"/>
        <w:ind w:left="709"/>
        <w:jc w:val="both"/>
        <w:rPr>
          <w:sz w:val="28"/>
          <w:szCs w:val="28"/>
        </w:rPr>
      </w:pP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5.7.2. Группа по оплате труда руководителей определяется ежегодно органами, осуществляющими функции и полномочия учредителя, в устанавливаемом ими порядке на основании соответствующих документов, подтверждающих наличие указанных объемов работы учреждений.</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5.7.3. При наличии других показателей, не предусмотренных в пункте 5.7.1. настоящего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 за каждый дополнительный показатель до 20 баллов.</w:t>
      </w:r>
    </w:p>
    <w:p w:rsidR="003675FD" w:rsidRDefault="003675FD" w:rsidP="003675FD">
      <w:pPr>
        <w:autoSpaceDE w:val="0"/>
        <w:autoSpaceDN w:val="0"/>
        <w:ind w:firstLine="709"/>
        <w:contextualSpacing/>
        <w:jc w:val="both"/>
        <w:rPr>
          <w:sz w:val="28"/>
          <w:szCs w:val="28"/>
        </w:rPr>
      </w:pPr>
      <w:r w:rsidRPr="00041A45">
        <w:rPr>
          <w:sz w:val="28"/>
          <w:szCs w:val="28"/>
        </w:rPr>
        <w:t xml:space="preserve">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w:t>
      </w:r>
      <w:r>
        <w:rPr>
          <w:sz w:val="28"/>
          <w:szCs w:val="28"/>
        </w:rPr>
        <w:t>1</w:t>
      </w:r>
      <w:r w:rsidRPr="00041A45">
        <w:rPr>
          <w:sz w:val="28"/>
          <w:szCs w:val="28"/>
        </w:rPr>
        <w:t>6.</w:t>
      </w:r>
    </w:p>
    <w:p w:rsidR="003675FD" w:rsidRPr="00041A45" w:rsidRDefault="003675FD" w:rsidP="003675FD">
      <w:pPr>
        <w:autoSpaceDE w:val="0"/>
        <w:autoSpaceDN w:val="0"/>
        <w:ind w:firstLine="709"/>
        <w:contextualSpacing/>
        <w:jc w:val="right"/>
        <w:rPr>
          <w:sz w:val="28"/>
          <w:szCs w:val="28"/>
        </w:rPr>
      </w:pPr>
      <w:r>
        <w:rPr>
          <w:sz w:val="28"/>
          <w:szCs w:val="28"/>
        </w:rPr>
        <w:t>Таблица № 1</w:t>
      </w:r>
      <w:r w:rsidRPr="00041A45">
        <w:rPr>
          <w:sz w:val="28"/>
          <w:szCs w:val="28"/>
        </w:rPr>
        <w:t>6</w:t>
      </w:r>
    </w:p>
    <w:p w:rsidR="003675FD" w:rsidRPr="00041A45" w:rsidRDefault="003675FD" w:rsidP="003675FD">
      <w:pPr>
        <w:autoSpaceDE w:val="0"/>
        <w:autoSpaceDN w:val="0"/>
        <w:contextualSpacing/>
        <w:jc w:val="center"/>
        <w:rPr>
          <w:kern w:val="2"/>
          <w:sz w:val="28"/>
          <w:szCs w:val="28"/>
        </w:rPr>
      </w:pPr>
      <w:r w:rsidRPr="00041A45">
        <w:rPr>
          <w:kern w:val="2"/>
          <w:sz w:val="28"/>
          <w:szCs w:val="28"/>
        </w:rPr>
        <w:t xml:space="preserve">Группы по оплате труда руководителей </w:t>
      </w:r>
      <w:r w:rsidRPr="00041A45">
        <w:rPr>
          <w:sz w:val="28"/>
          <w:szCs w:val="28"/>
        </w:rPr>
        <w:t xml:space="preserve">в зависимости </w:t>
      </w:r>
      <w:r w:rsidRPr="00041A45">
        <w:rPr>
          <w:sz w:val="28"/>
          <w:szCs w:val="28"/>
        </w:rPr>
        <w:br/>
        <w:t>от суммарного количества  баллов, набранного по объёмным показателям</w:t>
      </w:r>
    </w:p>
    <w:p w:rsidR="003675FD" w:rsidRPr="00041A45" w:rsidRDefault="003675FD" w:rsidP="003675FD">
      <w:pPr>
        <w:autoSpaceDE w:val="0"/>
        <w:autoSpaceDN w:val="0"/>
        <w:jc w:val="center"/>
        <w:rPr>
          <w:sz w:val="28"/>
          <w:szCs w:val="28"/>
        </w:rPr>
      </w:pPr>
    </w:p>
    <w:tbl>
      <w:tblPr>
        <w:tblW w:w="5000" w:type="pct"/>
        <w:tblLayout w:type="fixed"/>
        <w:tblCellMar>
          <w:top w:w="102" w:type="dxa"/>
          <w:left w:w="62" w:type="dxa"/>
          <w:bottom w:w="102" w:type="dxa"/>
          <w:right w:w="62" w:type="dxa"/>
        </w:tblCellMar>
        <w:tblLook w:val="0000"/>
      </w:tblPr>
      <w:tblGrid>
        <w:gridCol w:w="541"/>
        <w:gridCol w:w="4977"/>
        <w:gridCol w:w="1109"/>
        <w:gridCol w:w="950"/>
        <w:gridCol w:w="951"/>
        <w:gridCol w:w="950"/>
      </w:tblGrid>
      <w:tr w:rsidR="003675FD" w:rsidRPr="00041A45" w:rsidTr="004038A4">
        <w:tc>
          <w:tcPr>
            <w:tcW w:w="560" w:type="dxa"/>
            <w:vMerge w:val="restart"/>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w:t>
            </w:r>
          </w:p>
          <w:p w:rsidR="003675FD" w:rsidRPr="00041A45" w:rsidRDefault="003675FD" w:rsidP="004038A4">
            <w:pPr>
              <w:autoSpaceDE w:val="0"/>
              <w:autoSpaceDN w:val="0"/>
              <w:adjustRightInd w:val="0"/>
              <w:jc w:val="center"/>
              <w:rPr>
                <w:rFonts w:eastAsiaTheme="minorHAnsi"/>
                <w:sz w:val="28"/>
                <w:szCs w:val="28"/>
                <w:lang w:eastAsia="en-US"/>
              </w:rPr>
            </w:pPr>
            <w:proofErr w:type="spellStart"/>
            <w:r w:rsidRPr="00041A45">
              <w:rPr>
                <w:rFonts w:eastAsiaTheme="minorHAnsi"/>
                <w:sz w:val="28"/>
                <w:szCs w:val="28"/>
                <w:lang w:eastAsia="en-US"/>
              </w:rPr>
              <w:t>п</w:t>
            </w:r>
            <w:proofErr w:type="spellEnd"/>
            <w:r w:rsidRPr="00041A45">
              <w:rPr>
                <w:rFonts w:eastAsiaTheme="minorHAnsi"/>
                <w:sz w:val="28"/>
                <w:szCs w:val="28"/>
                <w:lang w:eastAsia="en-US"/>
              </w:rPr>
              <w:t>/</w:t>
            </w:r>
            <w:proofErr w:type="spellStart"/>
            <w:r w:rsidRPr="00041A45">
              <w:rPr>
                <w:rFonts w:eastAsiaTheme="minorHAnsi"/>
                <w:sz w:val="28"/>
                <w:szCs w:val="28"/>
                <w:lang w:eastAsia="en-US"/>
              </w:rPr>
              <w:t>п</w:t>
            </w:r>
            <w:proofErr w:type="spellEnd"/>
          </w:p>
        </w:tc>
        <w:tc>
          <w:tcPr>
            <w:tcW w:w="5227" w:type="dxa"/>
            <w:vMerge w:val="restart"/>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Тип учреждения</w:t>
            </w:r>
          </w:p>
        </w:tc>
        <w:tc>
          <w:tcPr>
            <w:tcW w:w="4136" w:type="dxa"/>
            <w:gridSpan w:val="4"/>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Группа по оплате труда руководителей, к которой относится учреждение, в зависимости от суммы баллов</w:t>
            </w:r>
          </w:p>
        </w:tc>
      </w:tr>
      <w:tr w:rsidR="003675FD" w:rsidRPr="00041A45" w:rsidTr="004038A4">
        <w:tc>
          <w:tcPr>
            <w:tcW w:w="560" w:type="dxa"/>
            <w:vMerge/>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both"/>
              <w:rPr>
                <w:rFonts w:eastAsiaTheme="minorHAnsi"/>
                <w:sz w:val="28"/>
                <w:szCs w:val="28"/>
                <w:lang w:eastAsia="en-US"/>
              </w:rPr>
            </w:pPr>
          </w:p>
        </w:tc>
        <w:tc>
          <w:tcPr>
            <w:tcW w:w="5227" w:type="dxa"/>
            <w:vMerge/>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both"/>
              <w:rPr>
                <w:rFonts w:eastAsiaTheme="minorHAnsi"/>
                <w:sz w:val="28"/>
                <w:szCs w:val="28"/>
                <w:lang w:eastAsia="en-US"/>
              </w:rPr>
            </w:pPr>
          </w:p>
        </w:tc>
        <w:tc>
          <w:tcPr>
            <w:tcW w:w="1159"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I</w:t>
            </w:r>
          </w:p>
        </w:tc>
        <w:tc>
          <w:tcPr>
            <w:tcW w:w="992"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II</w:t>
            </w:r>
          </w:p>
        </w:tc>
        <w:tc>
          <w:tcPr>
            <w:tcW w:w="993"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III</w:t>
            </w:r>
          </w:p>
        </w:tc>
        <w:tc>
          <w:tcPr>
            <w:tcW w:w="992"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IV</w:t>
            </w:r>
          </w:p>
        </w:tc>
      </w:tr>
    </w:tbl>
    <w:p w:rsidR="003675FD" w:rsidRPr="00041A45" w:rsidRDefault="003675FD" w:rsidP="003675FD">
      <w:pPr>
        <w:autoSpaceDE w:val="0"/>
        <w:autoSpaceDN w:val="0"/>
        <w:adjustRightInd w:val="0"/>
        <w:ind w:firstLine="540"/>
        <w:jc w:val="both"/>
        <w:rPr>
          <w:rFonts w:eastAsiaTheme="minorHAnsi"/>
          <w:sz w:val="2"/>
          <w:szCs w:val="2"/>
          <w:lang w:eastAsia="en-US"/>
        </w:rPr>
      </w:pPr>
    </w:p>
    <w:tbl>
      <w:tblPr>
        <w:tblW w:w="5000" w:type="pct"/>
        <w:tblLayout w:type="fixed"/>
        <w:tblCellMar>
          <w:top w:w="102" w:type="dxa"/>
          <w:left w:w="62" w:type="dxa"/>
          <w:bottom w:w="102" w:type="dxa"/>
          <w:right w:w="62" w:type="dxa"/>
        </w:tblCellMar>
        <w:tblLook w:val="0000"/>
      </w:tblPr>
      <w:tblGrid>
        <w:gridCol w:w="541"/>
        <w:gridCol w:w="4977"/>
        <w:gridCol w:w="1109"/>
        <w:gridCol w:w="950"/>
        <w:gridCol w:w="951"/>
        <w:gridCol w:w="950"/>
      </w:tblGrid>
      <w:tr w:rsidR="003675FD" w:rsidRPr="00041A45" w:rsidTr="004038A4">
        <w:trPr>
          <w:tblHeader/>
        </w:trPr>
        <w:tc>
          <w:tcPr>
            <w:tcW w:w="541"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val="en-US" w:eastAsia="en-US"/>
              </w:rPr>
            </w:pPr>
            <w:r w:rsidRPr="00041A45">
              <w:rPr>
                <w:rFonts w:eastAsiaTheme="minorHAnsi"/>
                <w:sz w:val="28"/>
                <w:szCs w:val="28"/>
                <w:lang w:val="en-US" w:eastAsia="en-US"/>
              </w:rPr>
              <w:t>1</w:t>
            </w:r>
          </w:p>
        </w:tc>
        <w:tc>
          <w:tcPr>
            <w:tcW w:w="4978"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val="en-US" w:eastAsia="en-US"/>
              </w:rPr>
            </w:pPr>
            <w:r w:rsidRPr="00041A45">
              <w:rPr>
                <w:rFonts w:eastAsiaTheme="minorHAnsi"/>
                <w:sz w:val="28"/>
                <w:szCs w:val="28"/>
                <w:lang w:val="en-US" w:eastAsia="en-US"/>
              </w:rPr>
              <w:t>2</w:t>
            </w:r>
          </w:p>
        </w:tc>
        <w:tc>
          <w:tcPr>
            <w:tcW w:w="1109"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val="en-US" w:eastAsia="en-US"/>
              </w:rPr>
            </w:pPr>
            <w:r w:rsidRPr="00041A45">
              <w:rPr>
                <w:rFonts w:eastAsiaTheme="minorHAnsi"/>
                <w:sz w:val="28"/>
                <w:szCs w:val="28"/>
                <w:lang w:val="en-US" w:eastAsia="en-US"/>
              </w:rPr>
              <w:t>3</w:t>
            </w:r>
          </w:p>
        </w:tc>
        <w:tc>
          <w:tcPr>
            <w:tcW w:w="950"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val="en-US" w:eastAsia="en-US"/>
              </w:rPr>
            </w:pPr>
            <w:r w:rsidRPr="00041A45">
              <w:rPr>
                <w:rFonts w:eastAsiaTheme="minorHAnsi"/>
                <w:sz w:val="28"/>
                <w:szCs w:val="28"/>
                <w:lang w:val="en-US" w:eastAsia="en-US"/>
              </w:rPr>
              <w:t>4</w:t>
            </w:r>
          </w:p>
        </w:tc>
        <w:tc>
          <w:tcPr>
            <w:tcW w:w="951"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val="en-US" w:eastAsia="en-US"/>
              </w:rPr>
            </w:pPr>
            <w:r w:rsidRPr="00041A45">
              <w:rPr>
                <w:rFonts w:eastAsiaTheme="minorHAnsi"/>
                <w:sz w:val="28"/>
                <w:szCs w:val="28"/>
                <w:lang w:val="en-US" w:eastAsia="en-US"/>
              </w:rPr>
              <w:t>5</w:t>
            </w:r>
          </w:p>
        </w:tc>
        <w:tc>
          <w:tcPr>
            <w:tcW w:w="950"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val="en-US" w:eastAsia="en-US"/>
              </w:rPr>
            </w:pPr>
            <w:r w:rsidRPr="00041A45">
              <w:rPr>
                <w:rFonts w:eastAsiaTheme="minorHAnsi"/>
                <w:sz w:val="28"/>
                <w:szCs w:val="28"/>
                <w:lang w:val="en-US" w:eastAsia="en-US"/>
              </w:rPr>
              <w:t>6</w:t>
            </w:r>
          </w:p>
        </w:tc>
      </w:tr>
      <w:tr w:rsidR="003675FD" w:rsidRPr="00041A45" w:rsidTr="004038A4">
        <w:tc>
          <w:tcPr>
            <w:tcW w:w="541"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 xml:space="preserve">1. </w:t>
            </w:r>
          </w:p>
        </w:tc>
        <w:tc>
          <w:tcPr>
            <w:tcW w:w="4978"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tabs>
                <w:tab w:val="left" w:pos="2679"/>
              </w:tabs>
              <w:autoSpaceDE w:val="0"/>
              <w:autoSpaceDN w:val="0"/>
              <w:adjustRightInd w:val="0"/>
              <w:rPr>
                <w:rFonts w:eastAsiaTheme="minorHAnsi"/>
                <w:sz w:val="28"/>
                <w:szCs w:val="28"/>
                <w:lang w:eastAsia="en-US"/>
              </w:rPr>
            </w:pPr>
            <w:r w:rsidRPr="00041A45">
              <w:rPr>
                <w:rFonts w:eastAsiaTheme="minorHAnsi"/>
                <w:sz w:val="28"/>
                <w:szCs w:val="28"/>
                <w:lang w:eastAsia="en-US"/>
              </w:rPr>
              <w:t>Общеобразовательные учреждения с наличием интерната</w:t>
            </w:r>
          </w:p>
        </w:tc>
        <w:tc>
          <w:tcPr>
            <w:tcW w:w="1109"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свыше 350</w:t>
            </w:r>
          </w:p>
        </w:tc>
        <w:tc>
          <w:tcPr>
            <w:tcW w:w="950"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350</w:t>
            </w:r>
          </w:p>
        </w:tc>
        <w:tc>
          <w:tcPr>
            <w:tcW w:w="951"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250</w:t>
            </w:r>
          </w:p>
        </w:tc>
        <w:tc>
          <w:tcPr>
            <w:tcW w:w="950"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150</w:t>
            </w:r>
          </w:p>
        </w:tc>
      </w:tr>
      <w:tr w:rsidR="003675FD" w:rsidRPr="00041A45" w:rsidTr="004038A4">
        <w:tc>
          <w:tcPr>
            <w:tcW w:w="541"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Pr>
                <w:rFonts w:eastAsiaTheme="minorHAnsi"/>
                <w:sz w:val="28"/>
                <w:szCs w:val="28"/>
                <w:lang w:eastAsia="en-US"/>
              </w:rPr>
              <w:t>2</w:t>
            </w:r>
            <w:r w:rsidRPr="00041A45">
              <w:rPr>
                <w:rFonts w:eastAsiaTheme="minorHAnsi"/>
                <w:sz w:val="28"/>
                <w:szCs w:val="28"/>
                <w:lang w:eastAsia="en-US"/>
              </w:rPr>
              <w:t>.</w:t>
            </w:r>
          </w:p>
        </w:tc>
        <w:tc>
          <w:tcPr>
            <w:tcW w:w="4978"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rPr>
                <w:rFonts w:eastAsiaTheme="minorHAnsi"/>
                <w:sz w:val="28"/>
                <w:szCs w:val="28"/>
                <w:lang w:eastAsia="en-US"/>
              </w:rPr>
            </w:pPr>
            <w:r w:rsidRPr="00041A45">
              <w:rPr>
                <w:rFonts w:eastAsiaTheme="minorHAnsi"/>
                <w:sz w:val="28"/>
                <w:szCs w:val="28"/>
                <w:lang w:eastAsia="en-US"/>
              </w:rPr>
              <w:t>Учреждения дополнительного образования</w:t>
            </w:r>
          </w:p>
        </w:tc>
        <w:tc>
          <w:tcPr>
            <w:tcW w:w="1109"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свыше 500</w:t>
            </w:r>
          </w:p>
        </w:tc>
        <w:tc>
          <w:tcPr>
            <w:tcW w:w="950"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500</w:t>
            </w:r>
          </w:p>
        </w:tc>
        <w:tc>
          <w:tcPr>
            <w:tcW w:w="951"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350</w:t>
            </w:r>
          </w:p>
        </w:tc>
        <w:tc>
          <w:tcPr>
            <w:tcW w:w="950" w:type="dxa"/>
            <w:tcBorders>
              <w:top w:val="single" w:sz="4" w:space="0" w:color="auto"/>
              <w:left w:val="single" w:sz="4" w:space="0" w:color="auto"/>
              <w:bottom w:val="single" w:sz="4" w:space="0" w:color="auto"/>
              <w:right w:val="single" w:sz="4" w:space="0" w:color="auto"/>
            </w:tcBorders>
          </w:tcPr>
          <w:p w:rsidR="003675FD" w:rsidRPr="00041A45" w:rsidRDefault="003675FD" w:rsidP="004038A4">
            <w:pPr>
              <w:autoSpaceDE w:val="0"/>
              <w:autoSpaceDN w:val="0"/>
              <w:adjustRightInd w:val="0"/>
              <w:jc w:val="center"/>
              <w:rPr>
                <w:rFonts w:eastAsiaTheme="minorHAnsi"/>
                <w:sz w:val="28"/>
                <w:szCs w:val="28"/>
                <w:lang w:eastAsia="en-US"/>
              </w:rPr>
            </w:pPr>
            <w:r w:rsidRPr="00041A45">
              <w:rPr>
                <w:rFonts w:eastAsiaTheme="minorHAnsi"/>
                <w:sz w:val="28"/>
                <w:szCs w:val="28"/>
                <w:lang w:eastAsia="en-US"/>
              </w:rPr>
              <w:t>до 200</w:t>
            </w:r>
          </w:p>
        </w:tc>
      </w:tr>
    </w:tbl>
    <w:p w:rsidR="003675FD" w:rsidRPr="00041A45" w:rsidRDefault="003675FD" w:rsidP="003675FD">
      <w:pPr>
        <w:autoSpaceDE w:val="0"/>
        <w:autoSpaceDN w:val="0"/>
        <w:adjustRightInd w:val="0"/>
        <w:jc w:val="both"/>
        <w:rPr>
          <w:rFonts w:eastAsiaTheme="minorHAnsi"/>
          <w:sz w:val="28"/>
          <w:szCs w:val="28"/>
          <w:lang w:eastAsia="en-US"/>
        </w:rPr>
      </w:pP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5.7.5. Учреждения дополнительного образования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lastRenderedPageBreak/>
        <w:t>5.7.6. Органы, осуществляющие функции и полномочия учредителя,  в порядке исключения:</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могут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041A45">
        <w:rPr>
          <w:rFonts w:eastAsiaTheme="minorHAnsi"/>
          <w:sz w:val="28"/>
          <w:szCs w:val="28"/>
          <w:lang w:val="en-US" w:eastAsia="en-US"/>
        </w:rPr>
        <w:t>I</w:t>
      </w:r>
      <w:r w:rsidRPr="00041A45">
        <w:rPr>
          <w:rFonts w:eastAsiaTheme="minorHAnsi"/>
          <w:sz w:val="28"/>
          <w:szCs w:val="28"/>
          <w:lang w:eastAsia="en-US"/>
        </w:rPr>
        <w:t xml:space="preserve"> группы по оплате труда руководителей;</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могут устанавливать отдельным руководителям учреждений, имеющим высшую квалификационную категорию и особые заслуги по развитию системы  образования Ростовской области, на одну группу по оплате труда руководителей выше по сравнению с группой, определенной по объемным показателям, но не выше </w:t>
      </w:r>
      <w:r w:rsidRPr="00041A45">
        <w:rPr>
          <w:rFonts w:eastAsiaTheme="minorHAnsi"/>
          <w:sz w:val="28"/>
          <w:szCs w:val="28"/>
          <w:lang w:val="en-US" w:eastAsia="en-US"/>
        </w:rPr>
        <w:t>I</w:t>
      </w:r>
      <w:r w:rsidRPr="00041A45">
        <w:rPr>
          <w:rFonts w:eastAsiaTheme="minorHAnsi"/>
          <w:sz w:val="28"/>
          <w:szCs w:val="28"/>
          <w:lang w:eastAsia="en-US"/>
        </w:rPr>
        <w:t xml:space="preserve"> гр</w:t>
      </w:r>
      <w:r w:rsidRPr="00041A45">
        <w:rPr>
          <w:rFonts w:eastAsiaTheme="minorHAnsi"/>
          <w:i/>
          <w:sz w:val="28"/>
          <w:szCs w:val="28"/>
          <w:lang w:eastAsia="en-US"/>
        </w:rPr>
        <w:t>у</w:t>
      </w:r>
      <w:r w:rsidRPr="00041A45">
        <w:rPr>
          <w:rFonts w:eastAsiaTheme="minorHAnsi"/>
          <w:sz w:val="28"/>
          <w:szCs w:val="28"/>
          <w:lang w:eastAsia="en-US"/>
        </w:rPr>
        <w:t>ппы по оплате труда руководителей, без изменения учреждению группы по оплате труда руководителей, определяемой по объемным показателям.</w:t>
      </w:r>
    </w:p>
    <w:p w:rsidR="003675FD"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5.7.7.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3675FD" w:rsidRDefault="003675FD" w:rsidP="003675FD">
      <w:pPr>
        <w:autoSpaceDE w:val="0"/>
        <w:autoSpaceDN w:val="0"/>
        <w:adjustRightInd w:val="0"/>
        <w:ind w:firstLine="709"/>
        <w:jc w:val="both"/>
        <w:rPr>
          <w:rFonts w:eastAsiaTheme="minorHAnsi"/>
          <w:sz w:val="28"/>
          <w:szCs w:val="28"/>
          <w:lang w:eastAsia="en-US"/>
        </w:rPr>
      </w:pPr>
    </w:p>
    <w:p w:rsidR="003675FD" w:rsidRPr="00041A45" w:rsidRDefault="003675FD" w:rsidP="003675FD">
      <w:pPr>
        <w:autoSpaceDE w:val="0"/>
        <w:autoSpaceDN w:val="0"/>
        <w:adjustRightInd w:val="0"/>
        <w:ind w:firstLine="709"/>
        <w:jc w:val="center"/>
        <w:rPr>
          <w:rFonts w:eastAsiaTheme="minorHAnsi"/>
          <w:sz w:val="28"/>
          <w:szCs w:val="28"/>
          <w:lang w:eastAsia="en-US"/>
        </w:rPr>
      </w:pPr>
      <w:r w:rsidRPr="00041A45">
        <w:rPr>
          <w:rFonts w:eastAsiaTheme="minorHAnsi"/>
          <w:kern w:val="2"/>
          <w:sz w:val="28"/>
          <w:szCs w:val="28"/>
          <w:lang w:eastAsia="en-US"/>
        </w:rPr>
        <w:t xml:space="preserve">Раздел 6. </w:t>
      </w:r>
      <w:r w:rsidRPr="00041A45">
        <w:rPr>
          <w:rFonts w:eastAsiaTheme="minorHAnsi"/>
          <w:sz w:val="28"/>
          <w:szCs w:val="28"/>
          <w:lang w:eastAsia="en-US"/>
        </w:rPr>
        <w:t>Особенности условий оплаты труда</w:t>
      </w:r>
    </w:p>
    <w:p w:rsidR="003675FD" w:rsidRPr="00041A45" w:rsidRDefault="003675FD" w:rsidP="003675FD">
      <w:pPr>
        <w:autoSpaceDE w:val="0"/>
        <w:autoSpaceDN w:val="0"/>
        <w:adjustRightInd w:val="0"/>
        <w:contextualSpacing/>
        <w:jc w:val="center"/>
        <w:rPr>
          <w:rFonts w:eastAsiaTheme="minorHAnsi"/>
          <w:sz w:val="28"/>
          <w:szCs w:val="28"/>
          <w:lang w:eastAsia="en-US"/>
        </w:rPr>
      </w:pPr>
      <w:r w:rsidRPr="00041A45">
        <w:rPr>
          <w:rFonts w:eastAsiaTheme="minorHAnsi"/>
          <w:sz w:val="28"/>
          <w:szCs w:val="28"/>
          <w:lang w:eastAsia="en-US"/>
        </w:rPr>
        <w:t>отдельных категорий работников</w:t>
      </w:r>
    </w:p>
    <w:p w:rsidR="003675FD" w:rsidRPr="00041A45" w:rsidRDefault="003675FD" w:rsidP="003675FD">
      <w:pPr>
        <w:autoSpaceDE w:val="0"/>
        <w:autoSpaceDN w:val="0"/>
        <w:adjustRightInd w:val="0"/>
        <w:contextualSpacing/>
        <w:jc w:val="center"/>
        <w:rPr>
          <w:rFonts w:eastAsiaTheme="minorHAnsi"/>
          <w:sz w:val="28"/>
          <w:szCs w:val="28"/>
          <w:lang w:eastAsia="en-US"/>
        </w:rPr>
      </w:pPr>
    </w:p>
    <w:p w:rsidR="003675FD" w:rsidRPr="00041A45" w:rsidRDefault="003675FD" w:rsidP="003675FD">
      <w:pPr>
        <w:autoSpaceDE w:val="0"/>
        <w:autoSpaceDN w:val="0"/>
        <w:adjustRightInd w:val="0"/>
        <w:ind w:firstLine="709"/>
        <w:contextualSpacing/>
        <w:jc w:val="both"/>
        <w:rPr>
          <w:rFonts w:eastAsiaTheme="minorHAnsi"/>
          <w:sz w:val="28"/>
          <w:szCs w:val="24"/>
          <w:lang w:eastAsia="en-US"/>
        </w:rPr>
      </w:pPr>
      <w:r w:rsidRPr="00041A45">
        <w:rPr>
          <w:rFonts w:eastAsiaTheme="minorHAnsi"/>
          <w:sz w:val="28"/>
          <w:szCs w:val="24"/>
          <w:lang w:eastAsia="en-US"/>
        </w:rPr>
        <w:t xml:space="preserve">6.1. </w:t>
      </w:r>
      <w:r w:rsidRPr="00041A45">
        <w:rPr>
          <w:rFonts w:eastAsiaTheme="minorHAnsi"/>
          <w:sz w:val="28"/>
          <w:szCs w:val="28"/>
          <w:lang w:eastAsia="en-US"/>
        </w:rPr>
        <w:t>Особенности условий оплаты труда педагогических работников</w:t>
      </w:r>
    </w:p>
    <w:p w:rsidR="003675FD" w:rsidRPr="00041A45" w:rsidRDefault="003675FD" w:rsidP="003675FD">
      <w:pPr>
        <w:autoSpaceDE w:val="0"/>
        <w:autoSpaceDN w:val="0"/>
        <w:adjustRightInd w:val="0"/>
        <w:ind w:firstLine="709"/>
        <w:contextualSpacing/>
        <w:jc w:val="both"/>
        <w:rPr>
          <w:rFonts w:eastAsiaTheme="minorHAnsi"/>
          <w:sz w:val="28"/>
          <w:szCs w:val="28"/>
          <w:lang w:eastAsia="en-US"/>
        </w:rPr>
      </w:pPr>
      <w:r w:rsidRPr="00041A45">
        <w:rPr>
          <w:rFonts w:eastAsiaTheme="minorHAnsi"/>
          <w:sz w:val="28"/>
          <w:szCs w:val="24"/>
          <w:lang w:eastAsia="en-US"/>
        </w:rPr>
        <w:t xml:space="preserve">6.1.1. </w:t>
      </w:r>
      <w:r w:rsidRPr="00041A45">
        <w:rPr>
          <w:rFonts w:eastAsiaTheme="minorHAnsi"/>
          <w:sz w:val="28"/>
          <w:szCs w:val="28"/>
          <w:lang w:eastAsia="en-US"/>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041A45">
        <w:rPr>
          <w:rFonts w:eastAsiaTheme="minorHAnsi"/>
          <w:sz w:val="28"/>
          <w:szCs w:val="28"/>
          <w:lang w:eastAsia="en-US"/>
        </w:rPr>
        <w:t>Минобрнауки</w:t>
      </w:r>
      <w:proofErr w:type="spellEnd"/>
      <w:r w:rsidRPr="00041A45">
        <w:rPr>
          <w:rFonts w:eastAsiaTheme="minorHAnsi"/>
          <w:sz w:val="28"/>
          <w:szCs w:val="28"/>
          <w:lang w:eastAsia="en-US"/>
        </w:rPr>
        <w:t xml:space="preserve">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6.1.2.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w:t>
      </w:r>
      <w:proofErr w:type="spellStart"/>
      <w:r w:rsidRPr="00041A45">
        <w:rPr>
          <w:rFonts w:eastAsiaTheme="minorHAnsi"/>
          <w:sz w:val="28"/>
          <w:szCs w:val="28"/>
          <w:lang w:eastAsia="en-US"/>
        </w:rPr>
        <w:t>Минобрнауки</w:t>
      </w:r>
      <w:proofErr w:type="spellEnd"/>
      <w:r w:rsidRPr="00041A45">
        <w:rPr>
          <w:rFonts w:eastAsiaTheme="minorHAnsi"/>
          <w:sz w:val="28"/>
          <w:szCs w:val="28"/>
          <w:lang w:eastAsia="en-US"/>
        </w:rPr>
        <w:t xml:space="preserve"> России  № 1601.</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Изменение (увеличение или снижение) установленной учебной нагрузки осуществляется учреждениями в случаях и порядке,  установленными  приказом  </w:t>
      </w:r>
      <w:proofErr w:type="spellStart"/>
      <w:r w:rsidRPr="00041A45">
        <w:rPr>
          <w:rFonts w:eastAsiaTheme="minorHAnsi"/>
          <w:sz w:val="28"/>
          <w:szCs w:val="28"/>
          <w:lang w:eastAsia="en-US"/>
        </w:rPr>
        <w:t>Минобрнауки</w:t>
      </w:r>
      <w:proofErr w:type="spellEnd"/>
      <w:r w:rsidRPr="00041A45">
        <w:rPr>
          <w:rFonts w:eastAsiaTheme="minorHAnsi"/>
          <w:sz w:val="28"/>
          <w:szCs w:val="28"/>
          <w:lang w:eastAsia="en-US"/>
        </w:rPr>
        <w:t xml:space="preserve"> России  № 1601.</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6.1.3.  В трудовые договоры (дополнительные соглашения к трудовым договорам) с педагогическими работниками, для которых предусмотрены  </w:t>
      </w:r>
      <w:r w:rsidRPr="00041A45">
        <w:rPr>
          <w:rFonts w:eastAsiaTheme="minorHAnsi"/>
          <w:sz w:val="28"/>
          <w:szCs w:val="28"/>
          <w:lang w:eastAsia="en-US"/>
        </w:rPr>
        <w:lastRenderedPageBreak/>
        <w:t xml:space="preserve">нормы часов педагогической работы или нормы часов учебной (преподавательской) работы за ставку заработной платы, включаются условия, связанные с: </w:t>
      </w:r>
    </w:p>
    <w:p w:rsidR="003675FD" w:rsidRPr="00041A45" w:rsidRDefault="003675FD" w:rsidP="003675FD">
      <w:pPr>
        <w:autoSpaceDE w:val="0"/>
        <w:autoSpaceDN w:val="0"/>
        <w:ind w:firstLine="709"/>
        <w:jc w:val="both"/>
        <w:rPr>
          <w:sz w:val="28"/>
          <w:szCs w:val="28"/>
        </w:rPr>
      </w:pPr>
      <w:r w:rsidRPr="00041A45">
        <w:rPr>
          <w:sz w:val="28"/>
          <w:szCs w:val="28"/>
        </w:rPr>
        <w:t>установленным объемом педагогической работы или учебной (преподавательской) работы;</w:t>
      </w:r>
    </w:p>
    <w:p w:rsidR="003675FD" w:rsidRPr="00041A45" w:rsidRDefault="003675FD" w:rsidP="003675FD">
      <w:pPr>
        <w:autoSpaceDE w:val="0"/>
        <w:autoSpaceDN w:val="0"/>
        <w:ind w:firstLine="709"/>
        <w:jc w:val="both"/>
        <w:rPr>
          <w:sz w:val="28"/>
          <w:szCs w:val="28"/>
        </w:rPr>
      </w:pPr>
      <w:r w:rsidRPr="00041A45">
        <w:rPr>
          <w:sz w:val="28"/>
          <w:szCs w:val="28"/>
        </w:rPr>
        <w:t xml:space="preserve">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3675FD" w:rsidRPr="00041A45" w:rsidRDefault="003675FD" w:rsidP="003675FD">
      <w:pPr>
        <w:autoSpaceDE w:val="0"/>
        <w:autoSpaceDN w:val="0"/>
        <w:ind w:firstLine="709"/>
        <w:jc w:val="both"/>
        <w:rPr>
          <w:sz w:val="28"/>
          <w:szCs w:val="28"/>
        </w:rPr>
      </w:pPr>
      <w:r w:rsidRPr="00041A45">
        <w:rPr>
          <w:sz w:val="28"/>
          <w:szCs w:val="28"/>
        </w:rPr>
        <w:t>размером заработной платы, исчисленным с учетом установленного объема педагогической  работы или учебной (преподавательской) работы.</w:t>
      </w:r>
    </w:p>
    <w:p w:rsidR="003675FD" w:rsidRPr="00041A45" w:rsidRDefault="003675FD" w:rsidP="003675FD">
      <w:pPr>
        <w:autoSpaceDE w:val="0"/>
        <w:autoSpaceDN w:val="0"/>
        <w:ind w:firstLine="709"/>
        <w:jc w:val="both"/>
        <w:rPr>
          <w:sz w:val="28"/>
          <w:szCs w:val="28"/>
        </w:rPr>
      </w:pPr>
      <w:r w:rsidRPr="00041A45">
        <w:rPr>
          <w:sz w:val="28"/>
          <w:szCs w:val="28"/>
        </w:rPr>
        <w:t>6</w:t>
      </w:r>
      <w:r w:rsidRPr="00041A45">
        <w:rPr>
          <w:rFonts w:eastAsiaTheme="minorHAnsi"/>
          <w:sz w:val="28"/>
          <w:szCs w:val="28"/>
          <w:lang w:eastAsia="en-US"/>
        </w:rPr>
        <w:t>.1.4.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041A45">
        <w:rPr>
          <w:sz w:val="28"/>
          <w:szCs w:val="28"/>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675FD" w:rsidRPr="00041A45" w:rsidRDefault="003675FD" w:rsidP="003675FD">
      <w:pPr>
        <w:autoSpaceDE w:val="0"/>
        <w:autoSpaceDN w:val="0"/>
        <w:ind w:firstLine="709"/>
        <w:jc w:val="both"/>
        <w:rPr>
          <w:rFonts w:eastAsiaTheme="minorHAnsi"/>
          <w:sz w:val="28"/>
          <w:szCs w:val="28"/>
          <w:lang w:eastAsia="en-US"/>
        </w:rPr>
      </w:pPr>
      <w:r w:rsidRPr="00041A45">
        <w:rPr>
          <w:sz w:val="28"/>
          <w:szCs w:val="28"/>
        </w:rPr>
        <w:t>6</w:t>
      </w:r>
      <w:r w:rsidRPr="00041A45">
        <w:rPr>
          <w:rFonts w:eastAsiaTheme="minorHAnsi"/>
          <w:sz w:val="28"/>
          <w:szCs w:val="28"/>
          <w:lang w:eastAsia="en-US"/>
        </w:rPr>
        <w:t>.1.5.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3675FD" w:rsidRPr="00041A45" w:rsidRDefault="003675FD" w:rsidP="003675FD">
      <w:pPr>
        <w:autoSpaceDE w:val="0"/>
        <w:autoSpaceDN w:val="0"/>
        <w:ind w:firstLine="709"/>
        <w:jc w:val="both"/>
        <w:rPr>
          <w:sz w:val="28"/>
          <w:szCs w:val="28"/>
        </w:rPr>
      </w:pPr>
      <w:r w:rsidRPr="00041A45">
        <w:rPr>
          <w:sz w:val="28"/>
          <w:szCs w:val="28"/>
        </w:rPr>
        <w:t>6.1.6.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6.1.7. Предоставление учебной (преподавательской)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1 ставку заработной платы.</w:t>
      </w:r>
    </w:p>
    <w:p w:rsidR="003675FD" w:rsidRPr="00041A45" w:rsidRDefault="003675FD" w:rsidP="003675FD">
      <w:pPr>
        <w:autoSpaceDE w:val="0"/>
        <w:autoSpaceDN w:val="0"/>
        <w:ind w:firstLine="709"/>
        <w:jc w:val="both"/>
        <w:rPr>
          <w:sz w:val="28"/>
          <w:szCs w:val="28"/>
        </w:rPr>
      </w:pPr>
      <w:r w:rsidRPr="00041A45">
        <w:rPr>
          <w:sz w:val="28"/>
          <w:szCs w:val="28"/>
        </w:rPr>
        <w:t xml:space="preserve">6.1.8. </w:t>
      </w:r>
      <w:r w:rsidRPr="00041A45">
        <w:rPr>
          <w:rFonts w:eastAsiaTheme="minorHAnsi"/>
          <w:sz w:val="28"/>
          <w:szCs w:val="28"/>
          <w:lang w:eastAsia="en-US"/>
        </w:rPr>
        <w:t>Порядок определения размера месячной заработной платы педагогическим работникам</w:t>
      </w:r>
      <w:r w:rsidRPr="00041A45">
        <w:rPr>
          <w:sz w:val="28"/>
          <w:szCs w:val="28"/>
        </w:rPr>
        <w:t>, для которых установлены нормы часов педагогической работы (нормы часов учебной (преподавательской)  работы) в неделю.</w:t>
      </w:r>
    </w:p>
    <w:p w:rsidR="003675FD" w:rsidRPr="00041A45" w:rsidRDefault="003675FD" w:rsidP="003675FD">
      <w:pPr>
        <w:autoSpaceDE w:val="0"/>
        <w:autoSpaceDN w:val="0"/>
        <w:adjustRightInd w:val="0"/>
        <w:ind w:firstLine="709"/>
        <w:jc w:val="both"/>
        <w:rPr>
          <w:rFonts w:eastAsiaTheme="minorHAnsi"/>
          <w:sz w:val="28"/>
          <w:szCs w:val="28"/>
          <w:lang w:eastAsia="en-US"/>
        </w:rPr>
      </w:pPr>
      <w:bookmarkStart w:id="10" w:name="Par1"/>
      <w:bookmarkEnd w:id="10"/>
      <w:r w:rsidRPr="00041A45">
        <w:rPr>
          <w:rFonts w:eastAsiaTheme="minorHAnsi"/>
          <w:sz w:val="28"/>
          <w:szCs w:val="28"/>
          <w:lang w:eastAsia="en-US"/>
        </w:rPr>
        <w:t>6.1.8.1</w:t>
      </w:r>
      <w:r>
        <w:rPr>
          <w:rFonts w:eastAsiaTheme="minorHAnsi"/>
          <w:sz w:val="28"/>
          <w:szCs w:val="28"/>
          <w:lang w:eastAsia="en-US"/>
        </w:rPr>
        <w:t>.</w:t>
      </w:r>
      <w:r w:rsidRPr="00041A45">
        <w:rPr>
          <w:rFonts w:eastAsiaTheme="minorHAnsi"/>
          <w:sz w:val="28"/>
          <w:szCs w:val="28"/>
          <w:lang w:eastAsia="en-US"/>
        </w:rPr>
        <w:t xml:space="preserve"> Заработная плата на основе ставок заработной платы (условно-постоянная часть заработной платы)  педагогических работников, для </w:t>
      </w:r>
      <w:r w:rsidRPr="00041A45">
        <w:rPr>
          <w:rFonts w:eastAsiaTheme="minorHAnsi"/>
          <w:sz w:val="28"/>
          <w:szCs w:val="28"/>
          <w:lang w:eastAsia="en-US"/>
        </w:rPr>
        <w:lastRenderedPageBreak/>
        <w:t xml:space="preserve">которых  нормы часов педагогической работы в неделю за ставку заработной платы установлены пунктами 2.3-2.7 приложения № 1 к приказу  </w:t>
      </w:r>
      <w:proofErr w:type="spellStart"/>
      <w:r w:rsidRPr="00041A45">
        <w:rPr>
          <w:rFonts w:eastAsiaTheme="minorHAnsi"/>
          <w:sz w:val="28"/>
          <w:szCs w:val="28"/>
          <w:lang w:eastAsia="en-US"/>
        </w:rPr>
        <w:t>Минобрнауки</w:t>
      </w:r>
      <w:proofErr w:type="spellEnd"/>
      <w:r w:rsidRPr="00041A45">
        <w:rPr>
          <w:rFonts w:eastAsiaTheme="minorHAnsi"/>
          <w:sz w:val="28"/>
          <w:szCs w:val="28"/>
          <w:lang w:eastAsia="en-US"/>
        </w:rPr>
        <w:t xml:space="preserve">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  </w:t>
      </w:r>
      <w:proofErr w:type="spellStart"/>
      <w:r w:rsidRPr="00041A45">
        <w:rPr>
          <w:rFonts w:eastAsiaTheme="minorHAnsi"/>
          <w:sz w:val="28"/>
          <w:szCs w:val="28"/>
          <w:lang w:eastAsia="en-US"/>
        </w:rPr>
        <w:t>Минобрнауки</w:t>
      </w:r>
      <w:proofErr w:type="spellEnd"/>
      <w:r w:rsidRPr="00041A45">
        <w:rPr>
          <w:rFonts w:eastAsiaTheme="minorHAnsi"/>
          <w:sz w:val="28"/>
          <w:szCs w:val="28"/>
          <w:lang w:eastAsia="en-US"/>
        </w:rPr>
        <w:t xml:space="preserve"> России  № 1601, определяется путем 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В таком же порядке исчисляется заработная плата на основе ставок заработной платы:</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учителей и преподавателей за работу по совместительству в другом образовательном учреждении (одном или нескольких); </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6.1.8.2. Заработная плата на основе ставок заработной платы,  определенная в соответствии с подпунктом 6.1.8.1. пункта 6.1. раздела 6 настоящего Положения,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педагогическим работникам при тарификации.</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6.1.8.3.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6.1.8.4. Определение месячной заработной платы учителей за работу по обучению детей, находящихся на длительном лечении в больницах, а также учителей общеобразовательных учреждений,  реализующих образовательные программы в </w:t>
      </w:r>
      <w:proofErr w:type="spellStart"/>
      <w:r w:rsidRPr="00041A45">
        <w:rPr>
          <w:rFonts w:eastAsiaTheme="minorHAnsi"/>
          <w:sz w:val="28"/>
          <w:szCs w:val="28"/>
          <w:lang w:eastAsia="en-US"/>
        </w:rPr>
        <w:t>очно-заочной</w:t>
      </w:r>
      <w:proofErr w:type="spellEnd"/>
      <w:r w:rsidRPr="00041A45">
        <w:rPr>
          <w:rFonts w:eastAsiaTheme="minorHAnsi"/>
          <w:sz w:val="28"/>
          <w:szCs w:val="28"/>
          <w:lang w:eastAsia="en-US"/>
        </w:rPr>
        <w:t xml:space="preserve"> и заочной формах обучения, в зависимости от объема их учебной нагрузки, производится 2 раза в год - на начало первого и второго учебных полугодий.</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Заработная плата за часы преподавательской работы будет определяться в этом случае путем </w:t>
      </w:r>
      <w:r w:rsidRPr="00041A45">
        <w:rPr>
          <w:rFonts w:eastAsiaTheme="minorHAnsi"/>
          <w:sz w:val="28"/>
          <w:szCs w:val="28"/>
          <w:lang w:eastAsia="en-US"/>
        </w:rPr>
        <w:lastRenderedPageBreak/>
        <w:t>умножения ставки заработной платы   на объем нагрузки, взятой 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в соответствии с почасовой оплатой труда.</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6.1.8.5. В учебную нагрузку учителей за работу с обучающимися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 в группе 21 до 25 человек – на 20.</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Исходя из полученного </w:t>
      </w:r>
      <w:proofErr w:type="spellStart"/>
      <w:r w:rsidRPr="00041A45">
        <w:rPr>
          <w:rFonts w:eastAsiaTheme="minorHAnsi"/>
          <w:sz w:val="28"/>
          <w:szCs w:val="28"/>
          <w:lang w:eastAsia="en-US"/>
        </w:rPr>
        <w:t>средненедельного</w:t>
      </w:r>
      <w:proofErr w:type="spellEnd"/>
      <w:r w:rsidRPr="00041A45">
        <w:rPr>
          <w:rFonts w:eastAsiaTheme="minorHAnsi"/>
          <w:sz w:val="28"/>
          <w:szCs w:val="28"/>
          <w:lang w:eastAsia="en-US"/>
        </w:rPr>
        <w:t xml:space="preserve">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учебного полугодия.</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6.1.</w:t>
      </w:r>
      <w:r>
        <w:rPr>
          <w:rFonts w:eastAsiaTheme="minorHAnsi"/>
          <w:sz w:val="28"/>
          <w:szCs w:val="28"/>
          <w:lang w:eastAsia="en-US"/>
        </w:rPr>
        <w:t>9</w:t>
      </w:r>
      <w:r w:rsidRPr="00041A45">
        <w:rPr>
          <w:rFonts w:eastAsiaTheme="minorHAnsi"/>
          <w:sz w:val="28"/>
          <w:szCs w:val="28"/>
          <w:lang w:eastAsia="en-US"/>
        </w:rPr>
        <w:t>. Порядок и условия почасовой оплаты труда педагогических работников:</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6.1.</w:t>
      </w:r>
      <w:r>
        <w:rPr>
          <w:rFonts w:eastAsiaTheme="minorHAnsi"/>
          <w:sz w:val="28"/>
          <w:szCs w:val="28"/>
          <w:lang w:eastAsia="en-US"/>
        </w:rPr>
        <w:t>9</w:t>
      </w:r>
      <w:r w:rsidRPr="00041A45">
        <w:rPr>
          <w:rFonts w:eastAsiaTheme="minorHAnsi"/>
          <w:sz w:val="28"/>
          <w:szCs w:val="28"/>
          <w:lang w:eastAsia="en-US"/>
        </w:rPr>
        <w:t>.1. Почасовая оплата труда педагогических работников образовательных учреждений применяется при оплате за:</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  </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lastRenderedPageBreak/>
        <w:t>часы преподавательской работы, выполненные сверх установленной (уменьшенной)  годовой учебной нагрузки, выполненные преподавателями профессиональных образовательных учреждений;</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педагогическую работу в неполный рабочий месяц преподавателям профессиональных образовательных учреждений, поступившим на работу в течение учебного года;  </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работу мастеров производственного обучения при неполном объеме учебной нагрузки  и  в случае, когда из-за недостаточного объема учебной работы не может быть введена дополнительная штатная единица мастера производственного обучения. </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6.1.</w:t>
      </w:r>
      <w:r>
        <w:rPr>
          <w:rFonts w:eastAsiaTheme="minorHAnsi"/>
          <w:sz w:val="28"/>
          <w:szCs w:val="28"/>
          <w:lang w:eastAsia="en-US"/>
        </w:rPr>
        <w:t>9</w:t>
      </w:r>
      <w:r w:rsidRPr="00041A45">
        <w:rPr>
          <w:rFonts w:eastAsiaTheme="minorHAnsi"/>
          <w:sz w:val="28"/>
          <w:szCs w:val="28"/>
          <w:lang w:eastAsia="en-US"/>
        </w:rPr>
        <w:t>.2.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3675FD" w:rsidRPr="00041A45" w:rsidRDefault="003675FD" w:rsidP="003675FD">
      <w:pPr>
        <w:autoSpaceDE w:val="0"/>
        <w:autoSpaceDN w:val="0"/>
        <w:ind w:firstLine="709"/>
        <w:jc w:val="both"/>
        <w:rPr>
          <w:sz w:val="28"/>
          <w:szCs w:val="28"/>
        </w:rPr>
      </w:pPr>
      <w:r w:rsidRPr="00041A45">
        <w:rPr>
          <w:sz w:val="28"/>
          <w:szCs w:val="28"/>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Сумма заработной платы в месяц педагогического работника для  определения часовой ставки исчисляется исходя из:</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 xml:space="preserve">ставки заработной платы, </w:t>
      </w:r>
    </w:p>
    <w:p w:rsidR="003675FD" w:rsidRPr="00041A45" w:rsidRDefault="003675FD" w:rsidP="003675FD">
      <w:pPr>
        <w:autoSpaceDE w:val="0"/>
        <w:autoSpaceDN w:val="0"/>
        <w:ind w:firstLine="709"/>
        <w:jc w:val="both"/>
        <w:rPr>
          <w:strike/>
          <w:sz w:val="28"/>
          <w:szCs w:val="28"/>
        </w:rPr>
      </w:pPr>
      <w:r w:rsidRPr="00041A45">
        <w:rPr>
          <w:sz w:val="28"/>
          <w:szCs w:val="28"/>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3675FD" w:rsidRPr="00041A45" w:rsidRDefault="003675FD" w:rsidP="003675FD">
      <w:pPr>
        <w:autoSpaceDE w:val="0"/>
        <w:autoSpaceDN w:val="0"/>
        <w:ind w:firstLine="709"/>
        <w:jc w:val="both"/>
        <w:rPr>
          <w:sz w:val="28"/>
          <w:szCs w:val="28"/>
        </w:rPr>
      </w:pPr>
      <w:r w:rsidRPr="00041A45">
        <w:rPr>
          <w:sz w:val="28"/>
          <w:szCs w:val="28"/>
        </w:rPr>
        <w:t xml:space="preserve">выплат стимулирующего характера: надбавки за выслугу лет, за квалификацию, за специфику работы, за наличие ученой степени, за наличие почетного звания, ведомственного почетного звания (нагрудного знака). </w:t>
      </w: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Среднемесячное количество рабочих часов определяется:</w:t>
      </w:r>
    </w:p>
    <w:p w:rsidR="003675FD" w:rsidRPr="00041A45" w:rsidRDefault="003675FD" w:rsidP="003675FD">
      <w:pPr>
        <w:autoSpaceDE w:val="0"/>
        <w:autoSpaceDN w:val="0"/>
        <w:ind w:firstLine="709"/>
        <w:jc w:val="both"/>
        <w:rPr>
          <w:sz w:val="28"/>
          <w:szCs w:val="28"/>
        </w:rPr>
      </w:pPr>
      <w:r w:rsidRPr="00041A45">
        <w:rPr>
          <w:sz w:val="28"/>
          <w:szCs w:val="28"/>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3675FD"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sz w:val="28"/>
          <w:szCs w:val="28"/>
          <w:lang w:eastAsia="en-US"/>
        </w:rPr>
        <w:t>6.1.</w:t>
      </w:r>
      <w:r>
        <w:rPr>
          <w:rFonts w:eastAsiaTheme="minorHAnsi"/>
          <w:sz w:val="28"/>
          <w:szCs w:val="28"/>
          <w:lang w:eastAsia="en-US"/>
        </w:rPr>
        <w:t>9</w:t>
      </w:r>
      <w:r w:rsidRPr="00041A45">
        <w:rPr>
          <w:rFonts w:eastAsiaTheme="minorHAnsi"/>
          <w:sz w:val="28"/>
          <w:szCs w:val="28"/>
          <w:lang w:eastAsia="en-US"/>
        </w:rPr>
        <w:t>.</w:t>
      </w:r>
      <w:r>
        <w:rPr>
          <w:rFonts w:eastAsiaTheme="minorHAnsi"/>
          <w:sz w:val="28"/>
          <w:szCs w:val="28"/>
          <w:lang w:eastAsia="en-US"/>
        </w:rPr>
        <w:t>3</w:t>
      </w:r>
      <w:r w:rsidRPr="00041A45">
        <w:rPr>
          <w:rFonts w:eastAsiaTheme="minorHAnsi"/>
          <w:sz w:val="28"/>
          <w:szCs w:val="28"/>
          <w:lang w:eastAsia="en-US"/>
        </w:rPr>
        <w:t xml:space="preserve"> 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3675FD" w:rsidRPr="00041A45" w:rsidRDefault="003675FD" w:rsidP="003675FD">
      <w:pPr>
        <w:autoSpaceDE w:val="0"/>
        <w:autoSpaceDN w:val="0"/>
        <w:adjustRightInd w:val="0"/>
        <w:ind w:firstLine="709"/>
        <w:jc w:val="both"/>
        <w:rPr>
          <w:rFonts w:eastAsiaTheme="minorHAnsi"/>
          <w:sz w:val="28"/>
          <w:szCs w:val="28"/>
          <w:lang w:eastAsia="en-US"/>
        </w:rPr>
      </w:pPr>
    </w:p>
    <w:p w:rsidR="003675FD" w:rsidRPr="00041A45" w:rsidRDefault="003675FD" w:rsidP="003675FD">
      <w:pPr>
        <w:autoSpaceDE w:val="0"/>
        <w:autoSpaceDN w:val="0"/>
        <w:jc w:val="center"/>
        <w:rPr>
          <w:kern w:val="2"/>
          <w:sz w:val="28"/>
          <w:szCs w:val="28"/>
        </w:rPr>
      </w:pPr>
      <w:r w:rsidRPr="00041A45">
        <w:rPr>
          <w:kern w:val="2"/>
          <w:sz w:val="28"/>
          <w:szCs w:val="28"/>
        </w:rPr>
        <w:t>Раздел 7. Другие вопросы оплаты труда</w:t>
      </w:r>
    </w:p>
    <w:p w:rsidR="003675FD" w:rsidRPr="00041A45" w:rsidRDefault="003675FD" w:rsidP="003675FD">
      <w:pPr>
        <w:autoSpaceDE w:val="0"/>
        <w:autoSpaceDN w:val="0"/>
        <w:ind w:firstLine="567"/>
        <w:jc w:val="center"/>
        <w:rPr>
          <w:kern w:val="2"/>
          <w:sz w:val="28"/>
          <w:szCs w:val="28"/>
        </w:rPr>
      </w:pPr>
    </w:p>
    <w:p w:rsidR="003675FD" w:rsidRPr="00041A45" w:rsidRDefault="003675FD" w:rsidP="003675FD">
      <w:pPr>
        <w:autoSpaceDE w:val="0"/>
        <w:autoSpaceDN w:val="0"/>
        <w:adjustRightInd w:val="0"/>
        <w:ind w:firstLine="709"/>
        <w:jc w:val="both"/>
        <w:rPr>
          <w:rFonts w:eastAsiaTheme="minorHAnsi"/>
          <w:sz w:val="28"/>
          <w:szCs w:val="28"/>
          <w:lang w:eastAsia="en-US"/>
        </w:rPr>
      </w:pPr>
      <w:r w:rsidRPr="00041A45">
        <w:rPr>
          <w:rFonts w:eastAsiaTheme="minorHAnsi"/>
          <w:kern w:val="2"/>
          <w:sz w:val="28"/>
          <w:szCs w:val="28"/>
          <w:lang w:eastAsia="en-US"/>
        </w:rPr>
        <w:t>7.</w:t>
      </w:r>
      <w:r>
        <w:rPr>
          <w:rFonts w:eastAsiaTheme="minorHAnsi"/>
          <w:kern w:val="2"/>
          <w:sz w:val="28"/>
          <w:szCs w:val="28"/>
          <w:lang w:eastAsia="en-US"/>
        </w:rPr>
        <w:t>1</w:t>
      </w:r>
      <w:r w:rsidRPr="00041A45">
        <w:rPr>
          <w:rFonts w:eastAsiaTheme="minorHAnsi"/>
          <w:kern w:val="2"/>
          <w:sz w:val="28"/>
          <w:szCs w:val="28"/>
          <w:lang w:eastAsia="en-US"/>
        </w:rPr>
        <w:t xml:space="preserve">.  Доля оплаты труда работников административно-управленческого персонала в фонде оплаты труда учреждения, сформированном за счет средств </w:t>
      </w:r>
      <w:r>
        <w:rPr>
          <w:rFonts w:eastAsiaTheme="minorHAnsi"/>
          <w:kern w:val="2"/>
          <w:sz w:val="28"/>
          <w:szCs w:val="28"/>
          <w:lang w:eastAsia="en-US"/>
        </w:rPr>
        <w:t>местного</w:t>
      </w:r>
      <w:r w:rsidRPr="00041A45">
        <w:rPr>
          <w:rFonts w:eastAsiaTheme="minorHAnsi"/>
          <w:kern w:val="2"/>
          <w:sz w:val="28"/>
          <w:szCs w:val="28"/>
          <w:lang w:eastAsia="en-US"/>
        </w:rPr>
        <w:t xml:space="preserve"> бюджета и </w:t>
      </w:r>
      <w:r w:rsidRPr="00041A45">
        <w:rPr>
          <w:rFonts w:eastAsiaTheme="minorHAnsi"/>
          <w:sz w:val="28"/>
          <w:szCs w:val="28"/>
          <w:lang w:eastAsia="en-US"/>
        </w:rPr>
        <w:t>средств, полученных учреждением от  приносящей доход деятельности,</w:t>
      </w:r>
      <w:r w:rsidRPr="00041A45">
        <w:rPr>
          <w:rFonts w:eastAsiaTheme="minorHAnsi"/>
          <w:kern w:val="2"/>
          <w:sz w:val="28"/>
          <w:szCs w:val="28"/>
          <w:lang w:eastAsia="en-US"/>
        </w:rPr>
        <w:t xml:space="preserve"> не может быть более 40 процентов, если </w:t>
      </w:r>
      <w:r w:rsidRPr="00041A45">
        <w:rPr>
          <w:rFonts w:eastAsiaTheme="minorHAnsi"/>
          <w:kern w:val="2"/>
          <w:sz w:val="28"/>
          <w:szCs w:val="28"/>
          <w:lang w:eastAsia="en-US"/>
        </w:rPr>
        <w:lastRenderedPageBreak/>
        <w:t xml:space="preserve">иное не установлено при согласовании штатного расписания учреждения </w:t>
      </w:r>
      <w:r w:rsidRPr="00041A45">
        <w:rPr>
          <w:rFonts w:eastAsiaTheme="minorHAnsi"/>
          <w:sz w:val="28"/>
          <w:szCs w:val="28"/>
          <w:lang w:eastAsia="en-US"/>
        </w:rPr>
        <w:t>органом, осуществляющим функции и полномочия учредителя.</w:t>
      </w:r>
    </w:p>
    <w:p w:rsidR="003675FD" w:rsidRPr="00041A45" w:rsidRDefault="003675FD" w:rsidP="003675FD">
      <w:pPr>
        <w:autoSpaceDE w:val="0"/>
        <w:autoSpaceDN w:val="0"/>
        <w:adjustRightInd w:val="0"/>
        <w:ind w:firstLine="709"/>
        <w:jc w:val="both"/>
        <w:rPr>
          <w:rFonts w:eastAsiaTheme="minorHAnsi"/>
          <w:kern w:val="2"/>
          <w:sz w:val="28"/>
          <w:szCs w:val="28"/>
          <w:lang w:eastAsia="en-US"/>
        </w:rPr>
      </w:pPr>
      <w:r w:rsidRPr="00041A45">
        <w:rPr>
          <w:rFonts w:eastAsiaTheme="minorHAnsi"/>
          <w:kern w:val="2"/>
          <w:sz w:val="28"/>
          <w:szCs w:val="28"/>
          <w:lang w:eastAsia="en-US"/>
        </w:rPr>
        <w:t xml:space="preserve">Перечень должностей административно - управленческого персонала устанавливается локальным нормативным актом учреждения на основании Примерного перечня должностей административно - управленческого персонала, утвержденного приложением № </w:t>
      </w:r>
      <w:r>
        <w:rPr>
          <w:rFonts w:eastAsiaTheme="minorHAnsi"/>
          <w:kern w:val="2"/>
          <w:sz w:val="28"/>
          <w:szCs w:val="28"/>
          <w:lang w:eastAsia="en-US"/>
        </w:rPr>
        <w:t>3</w:t>
      </w:r>
      <w:r w:rsidRPr="00041A45">
        <w:rPr>
          <w:rFonts w:eastAsiaTheme="minorHAnsi"/>
          <w:kern w:val="2"/>
          <w:sz w:val="28"/>
          <w:szCs w:val="28"/>
          <w:lang w:eastAsia="en-US"/>
        </w:rPr>
        <w:t xml:space="preserve"> к настоящему Постановлению. </w:t>
      </w:r>
    </w:p>
    <w:p w:rsidR="003675FD" w:rsidRPr="00041A45" w:rsidRDefault="003675FD" w:rsidP="003675FD">
      <w:pPr>
        <w:ind w:right="-54" w:firstLine="709"/>
        <w:jc w:val="both"/>
        <w:rPr>
          <w:rFonts w:eastAsiaTheme="minorHAnsi"/>
          <w:kern w:val="2"/>
          <w:sz w:val="28"/>
          <w:szCs w:val="28"/>
          <w:lang w:eastAsia="en-US"/>
        </w:rPr>
      </w:pPr>
      <w:r w:rsidRPr="00041A45">
        <w:rPr>
          <w:rFonts w:eastAsiaTheme="minorHAnsi"/>
          <w:sz w:val="28"/>
          <w:szCs w:val="24"/>
          <w:lang w:eastAsia="en-US"/>
        </w:rPr>
        <w:t>7.</w:t>
      </w:r>
      <w:r>
        <w:rPr>
          <w:rFonts w:eastAsiaTheme="minorHAnsi"/>
          <w:sz w:val="28"/>
          <w:szCs w:val="24"/>
          <w:lang w:eastAsia="en-US"/>
        </w:rPr>
        <w:t>2</w:t>
      </w:r>
      <w:r w:rsidRPr="00041A45">
        <w:rPr>
          <w:rFonts w:eastAsiaTheme="minorHAnsi"/>
          <w:sz w:val="28"/>
          <w:szCs w:val="24"/>
          <w:lang w:eastAsia="en-US"/>
        </w:rPr>
        <w:t xml:space="preserve">. </w:t>
      </w:r>
      <w:r w:rsidRPr="00041A45">
        <w:rPr>
          <w:rFonts w:eastAsiaTheme="minorHAnsi"/>
          <w:kern w:val="2"/>
          <w:sz w:val="28"/>
          <w:szCs w:val="28"/>
          <w:lang w:eastAsia="en-US"/>
        </w:rPr>
        <w:t xml:space="preserve">Работникам учреждения может быть оказана материальная помощь.  </w:t>
      </w:r>
    </w:p>
    <w:p w:rsidR="003675FD" w:rsidRPr="00041A45" w:rsidRDefault="003675FD" w:rsidP="003675FD">
      <w:pPr>
        <w:autoSpaceDE w:val="0"/>
        <w:autoSpaceDN w:val="0"/>
        <w:ind w:firstLine="709"/>
        <w:jc w:val="both"/>
        <w:rPr>
          <w:sz w:val="28"/>
          <w:szCs w:val="28"/>
        </w:rPr>
      </w:pPr>
      <w:r w:rsidRPr="00041A45">
        <w:rPr>
          <w:sz w:val="28"/>
          <w:szCs w:val="28"/>
        </w:rPr>
        <w:t>Решение об оказании материальной помощи и ее размерах принимается:</w:t>
      </w:r>
    </w:p>
    <w:p w:rsidR="003675FD" w:rsidRPr="00041A45" w:rsidRDefault="003675FD" w:rsidP="003675FD">
      <w:pPr>
        <w:autoSpaceDE w:val="0"/>
        <w:autoSpaceDN w:val="0"/>
        <w:ind w:firstLine="709"/>
        <w:jc w:val="both"/>
        <w:rPr>
          <w:sz w:val="28"/>
          <w:szCs w:val="28"/>
        </w:rPr>
      </w:pPr>
      <w:r w:rsidRPr="00041A45">
        <w:rPr>
          <w:sz w:val="28"/>
          <w:szCs w:val="28"/>
        </w:rPr>
        <w:t>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w:t>
      </w:r>
    </w:p>
    <w:p w:rsidR="003675FD" w:rsidRPr="00041A45" w:rsidRDefault="003675FD" w:rsidP="003675FD">
      <w:pPr>
        <w:autoSpaceDE w:val="0"/>
        <w:autoSpaceDN w:val="0"/>
        <w:ind w:firstLine="709"/>
        <w:jc w:val="both"/>
        <w:rPr>
          <w:sz w:val="28"/>
          <w:szCs w:val="28"/>
        </w:rPr>
      </w:pPr>
      <w:r w:rsidRPr="00041A45">
        <w:rPr>
          <w:sz w:val="28"/>
          <w:szCs w:val="28"/>
        </w:rPr>
        <w:t>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3675FD" w:rsidRPr="00041A45" w:rsidRDefault="003675FD" w:rsidP="003675FD">
      <w:pPr>
        <w:ind w:firstLine="709"/>
        <w:jc w:val="both"/>
        <w:rPr>
          <w:rFonts w:eastAsiaTheme="minorHAnsi"/>
          <w:sz w:val="28"/>
          <w:szCs w:val="28"/>
          <w:lang w:eastAsia="en-US"/>
        </w:rPr>
      </w:pPr>
      <w:r w:rsidRPr="00041A45">
        <w:rPr>
          <w:rFonts w:eastAsiaTheme="minorHAnsi"/>
          <w:bCs/>
          <w:sz w:val="28"/>
          <w:szCs w:val="28"/>
          <w:lang w:eastAsia="en-US"/>
        </w:rPr>
        <w:t xml:space="preserve">Материальная помощь не является заработной платой и не учитывается при определении </w:t>
      </w:r>
      <w:r w:rsidRPr="00041A45">
        <w:rPr>
          <w:rFonts w:eastAsiaTheme="minorHAnsi"/>
          <w:sz w:val="28"/>
          <w:szCs w:val="28"/>
          <w:lang w:eastAsia="en-US"/>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 </w:t>
      </w:r>
    </w:p>
    <w:p w:rsidR="003675FD" w:rsidRDefault="003675FD" w:rsidP="003675FD">
      <w:pPr>
        <w:ind w:right="-57" w:firstLine="709"/>
        <w:contextualSpacing/>
        <w:jc w:val="both"/>
        <w:rPr>
          <w:sz w:val="28"/>
          <w:szCs w:val="28"/>
        </w:rPr>
      </w:pPr>
      <w:r w:rsidRPr="00041A45">
        <w:rPr>
          <w:rFonts w:eastAsiaTheme="minorHAnsi"/>
          <w:bCs/>
          <w:sz w:val="28"/>
          <w:szCs w:val="28"/>
          <w:lang w:eastAsia="en-US"/>
        </w:rPr>
        <w:t>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областного бюджета, и внебюджетные средства  в объеме, определяемом учреждением самостоятельно.</w:t>
      </w:r>
    </w:p>
    <w:p w:rsidR="003675FD" w:rsidRDefault="003675FD" w:rsidP="003675FD">
      <w:pPr>
        <w:autoSpaceDE w:val="0"/>
        <w:autoSpaceDN w:val="0"/>
        <w:jc w:val="center"/>
        <w:rPr>
          <w:sz w:val="28"/>
          <w:szCs w:val="28"/>
        </w:rPr>
      </w:pPr>
    </w:p>
    <w:p w:rsidR="003675FD" w:rsidRPr="00041A45" w:rsidRDefault="003675FD" w:rsidP="003675FD">
      <w:pPr>
        <w:pageBreakBefore/>
        <w:autoSpaceDE w:val="0"/>
        <w:autoSpaceDN w:val="0"/>
        <w:adjustRightInd w:val="0"/>
        <w:spacing w:line="228" w:lineRule="auto"/>
        <w:ind w:left="6237"/>
        <w:jc w:val="center"/>
        <w:rPr>
          <w:rFonts w:eastAsiaTheme="minorHAnsi"/>
          <w:kern w:val="2"/>
          <w:sz w:val="28"/>
          <w:szCs w:val="28"/>
          <w:lang w:eastAsia="en-US"/>
        </w:rPr>
      </w:pPr>
      <w:r w:rsidRPr="00041A45">
        <w:rPr>
          <w:sz w:val="28"/>
          <w:szCs w:val="28"/>
        </w:rPr>
        <w:lastRenderedPageBreak/>
        <w:t xml:space="preserve">Приложение № </w:t>
      </w:r>
      <w:r w:rsidRPr="003675FD">
        <w:rPr>
          <w:sz w:val="28"/>
          <w:szCs w:val="28"/>
        </w:rPr>
        <w:t>1</w:t>
      </w:r>
      <w:r w:rsidRPr="00041A45">
        <w:rPr>
          <w:sz w:val="28"/>
          <w:szCs w:val="28"/>
        </w:rPr>
        <w:br/>
        <w:t xml:space="preserve">к </w:t>
      </w:r>
      <w:r>
        <w:rPr>
          <w:sz w:val="28"/>
          <w:szCs w:val="28"/>
        </w:rPr>
        <w:t xml:space="preserve">положению об оплате труда МБОУ Мирненской СШ № 11  </w:t>
      </w:r>
      <w:r w:rsidRPr="00041A45">
        <w:rPr>
          <w:sz w:val="28"/>
          <w:szCs w:val="28"/>
        </w:rPr>
        <w:br/>
      </w:r>
    </w:p>
    <w:p w:rsidR="003675FD" w:rsidRPr="00041A45" w:rsidRDefault="003675FD" w:rsidP="003675FD">
      <w:pPr>
        <w:autoSpaceDE w:val="0"/>
        <w:autoSpaceDN w:val="0"/>
        <w:adjustRightInd w:val="0"/>
        <w:spacing w:line="228" w:lineRule="auto"/>
        <w:jc w:val="center"/>
        <w:rPr>
          <w:rFonts w:eastAsiaTheme="minorHAnsi"/>
          <w:bCs/>
          <w:kern w:val="2"/>
          <w:sz w:val="28"/>
          <w:szCs w:val="28"/>
          <w:lang w:eastAsia="en-US"/>
        </w:rPr>
      </w:pPr>
      <w:r w:rsidRPr="00041A45">
        <w:rPr>
          <w:rFonts w:eastAsiaTheme="minorHAnsi"/>
          <w:kern w:val="2"/>
          <w:sz w:val="28"/>
          <w:szCs w:val="28"/>
          <w:lang w:eastAsia="en-US"/>
        </w:rPr>
        <w:t xml:space="preserve">ПРИМЕРНЫЙ ПЕРЕЧЕНЬ </w:t>
      </w:r>
      <w:r w:rsidRPr="00041A45">
        <w:rPr>
          <w:rFonts w:eastAsiaTheme="minorHAnsi"/>
          <w:kern w:val="2"/>
          <w:sz w:val="28"/>
          <w:szCs w:val="28"/>
          <w:lang w:eastAsia="en-US"/>
        </w:rPr>
        <w:br/>
        <w:t>должностей административно-управленческого персонала</w:t>
      </w:r>
    </w:p>
    <w:p w:rsidR="003675FD" w:rsidRPr="00041A45" w:rsidRDefault="003675FD" w:rsidP="003675FD">
      <w:pPr>
        <w:autoSpaceDE w:val="0"/>
        <w:autoSpaceDN w:val="0"/>
        <w:adjustRightInd w:val="0"/>
        <w:spacing w:line="228" w:lineRule="auto"/>
        <w:ind w:firstLine="709"/>
        <w:jc w:val="center"/>
        <w:rPr>
          <w:rFonts w:eastAsiaTheme="minorHAnsi"/>
          <w:kern w:val="2"/>
          <w:sz w:val="28"/>
          <w:szCs w:val="28"/>
          <w:lang w:eastAsia="en-US"/>
        </w:rPr>
      </w:pP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 xml:space="preserve">1. К административно-управленческому персоналу учреждения относятся: </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руководитель учреждения;</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 xml:space="preserve">заместитель руководителя учреждения; </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 xml:space="preserve">главный бухгалтер; </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 xml:space="preserve">заместитель главного бухгалтера; </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 xml:space="preserve">заведующий отделением; </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заведующий общежитием;</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заведующий прачечной;</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 xml:space="preserve">заведующий производством (шеф-повар); </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 xml:space="preserve">заведующий складом; </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заведующий хозяйством;</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секретарь-машинистка;</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делопроизводитель;</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кассир</w:t>
      </w:r>
      <w:r w:rsidRPr="00041A45">
        <w:rPr>
          <w:rFonts w:eastAsiaTheme="minorHAnsi"/>
          <w:sz w:val="28"/>
          <w:szCs w:val="28"/>
          <w:lang w:eastAsia="en-US"/>
        </w:rPr>
        <w:t>&lt;*&gt;</w:t>
      </w:r>
      <w:r w:rsidRPr="00041A45">
        <w:rPr>
          <w:rFonts w:eastAsiaTheme="minorHAnsi"/>
          <w:kern w:val="2"/>
          <w:sz w:val="28"/>
          <w:szCs w:val="28"/>
          <w:lang w:eastAsia="en-US"/>
        </w:rPr>
        <w:t>;</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инспектор по кадрам</w:t>
      </w:r>
      <w:r w:rsidRPr="00041A45">
        <w:rPr>
          <w:rFonts w:eastAsiaTheme="minorHAnsi"/>
          <w:sz w:val="28"/>
          <w:szCs w:val="28"/>
          <w:lang w:eastAsia="en-US"/>
        </w:rPr>
        <w:t>&lt;*&gt;</w:t>
      </w:r>
      <w:r w:rsidRPr="00041A45">
        <w:rPr>
          <w:rFonts w:eastAsiaTheme="minorHAnsi"/>
          <w:kern w:val="2"/>
          <w:sz w:val="28"/>
          <w:szCs w:val="28"/>
          <w:lang w:eastAsia="en-US"/>
        </w:rPr>
        <w:t>;</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бухгалтер</w:t>
      </w:r>
      <w:r w:rsidRPr="00041A45">
        <w:rPr>
          <w:rFonts w:eastAsiaTheme="minorHAnsi"/>
          <w:sz w:val="28"/>
          <w:szCs w:val="28"/>
          <w:lang w:eastAsia="en-US"/>
        </w:rPr>
        <w:t>&lt;*&gt;</w:t>
      </w:r>
      <w:r w:rsidRPr="00041A45">
        <w:rPr>
          <w:rFonts w:eastAsiaTheme="minorHAnsi"/>
          <w:kern w:val="2"/>
          <w:sz w:val="28"/>
          <w:szCs w:val="28"/>
          <w:lang w:eastAsia="en-US"/>
        </w:rPr>
        <w:t>;</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инженер по охране труда</w:t>
      </w:r>
      <w:r w:rsidRPr="00041A45">
        <w:rPr>
          <w:rFonts w:eastAsiaTheme="minorHAnsi"/>
          <w:sz w:val="28"/>
          <w:szCs w:val="28"/>
          <w:lang w:eastAsia="en-US"/>
        </w:rPr>
        <w:t>&lt;*&gt;</w:t>
      </w:r>
      <w:r w:rsidRPr="00041A45">
        <w:rPr>
          <w:rFonts w:eastAsiaTheme="minorHAnsi"/>
          <w:kern w:val="2"/>
          <w:sz w:val="28"/>
          <w:szCs w:val="28"/>
          <w:lang w:eastAsia="en-US"/>
        </w:rPr>
        <w:t>;</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инженер – программист (программист)</w:t>
      </w:r>
      <w:r w:rsidRPr="00041A45">
        <w:rPr>
          <w:rFonts w:eastAsiaTheme="minorHAnsi"/>
          <w:sz w:val="28"/>
          <w:szCs w:val="28"/>
          <w:lang w:eastAsia="en-US"/>
        </w:rPr>
        <w:t xml:space="preserve"> &lt;*&gt;</w:t>
      </w:r>
      <w:r w:rsidRPr="00041A45">
        <w:rPr>
          <w:rFonts w:eastAsiaTheme="minorHAnsi"/>
          <w:kern w:val="2"/>
          <w:sz w:val="28"/>
          <w:szCs w:val="28"/>
          <w:lang w:eastAsia="en-US"/>
        </w:rPr>
        <w:t>;</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специалист по кадрам</w:t>
      </w:r>
      <w:r w:rsidRPr="00041A45">
        <w:rPr>
          <w:rFonts w:eastAsiaTheme="minorHAnsi"/>
          <w:sz w:val="28"/>
          <w:szCs w:val="28"/>
          <w:lang w:eastAsia="en-US"/>
        </w:rPr>
        <w:t>&lt;*&gt;</w:t>
      </w:r>
      <w:r w:rsidRPr="00041A45">
        <w:rPr>
          <w:rFonts w:eastAsiaTheme="minorHAnsi"/>
          <w:kern w:val="2"/>
          <w:sz w:val="28"/>
          <w:szCs w:val="28"/>
          <w:lang w:eastAsia="en-US"/>
        </w:rPr>
        <w:t>;</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экономист</w:t>
      </w:r>
      <w:r w:rsidRPr="00041A45">
        <w:rPr>
          <w:rFonts w:eastAsiaTheme="minorHAnsi"/>
          <w:sz w:val="28"/>
          <w:szCs w:val="28"/>
          <w:lang w:eastAsia="en-US"/>
        </w:rPr>
        <w:t>&lt;*&gt;</w:t>
      </w:r>
      <w:r w:rsidRPr="00041A45">
        <w:rPr>
          <w:rFonts w:eastAsiaTheme="minorHAnsi"/>
          <w:kern w:val="2"/>
          <w:sz w:val="28"/>
          <w:szCs w:val="28"/>
          <w:lang w:eastAsia="en-US"/>
        </w:rPr>
        <w:t>;</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юрисконсульт</w:t>
      </w:r>
      <w:r w:rsidRPr="00041A45">
        <w:rPr>
          <w:rFonts w:eastAsiaTheme="minorHAnsi"/>
          <w:sz w:val="28"/>
          <w:szCs w:val="28"/>
          <w:lang w:eastAsia="en-US"/>
        </w:rPr>
        <w:t>&lt;*&gt;</w:t>
      </w:r>
      <w:r w:rsidRPr="00041A45">
        <w:rPr>
          <w:rFonts w:eastAsiaTheme="minorHAnsi"/>
          <w:kern w:val="2"/>
          <w:sz w:val="28"/>
          <w:szCs w:val="28"/>
          <w:lang w:eastAsia="en-US"/>
        </w:rPr>
        <w:t>;</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администратор</w:t>
      </w:r>
      <w:r w:rsidRPr="00041A45">
        <w:rPr>
          <w:rFonts w:eastAsiaTheme="minorHAnsi"/>
          <w:sz w:val="28"/>
          <w:szCs w:val="28"/>
          <w:lang w:eastAsia="en-US"/>
        </w:rPr>
        <w:t>&lt;*&gt;</w:t>
      </w:r>
      <w:r w:rsidRPr="00041A45">
        <w:rPr>
          <w:rFonts w:eastAsiaTheme="minorHAnsi"/>
          <w:kern w:val="2"/>
          <w:sz w:val="28"/>
          <w:szCs w:val="28"/>
          <w:lang w:eastAsia="en-US"/>
        </w:rPr>
        <w:t>;</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техник</w:t>
      </w:r>
      <w:r w:rsidRPr="00041A45">
        <w:rPr>
          <w:rFonts w:eastAsiaTheme="minorHAnsi"/>
          <w:sz w:val="28"/>
          <w:szCs w:val="28"/>
          <w:lang w:eastAsia="en-US"/>
        </w:rPr>
        <w:t>&lt;*&gt;</w:t>
      </w:r>
      <w:r w:rsidRPr="00041A45">
        <w:rPr>
          <w:rFonts w:eastAsiaTheme="minorHAnsi"/>
          <w:kern w:val="2"/>
          <w:sz w:val="28"/>
          <w:szCs w:val="28"/>
          <w:lang w:eastAsia="en-US"/>
        </w:rPr>
        <w:t>.</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_________________</w:t>
      </w: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sz w:val="28"/>
          <w:szCs w:val="28"/>
          <w:lang w:eastAsia="en-US"/>
        </w:rPr>
        <w:t xml:space="preserve">&lt;*&gt; включая должности служащих с производными должностными наименованиями «старший» и «ведущий», или с </w:t>
      </w:r>
      <w:r w:rsidRPr="00041A45">
        <w:rPr>
          <w:rFonts w:eastAsiaTheme="minorHAnsi"/>
          <w:sz w:val="28"/>
          <w:szCs w:val="28"/>
          <w:lang w:val="en-US" w:eastAsia="en-US"/>
        </w:rPr>
        <w:t>I</w:t>
      </w:r>
      <w:r w:rsidRPr="00041A45">
        <w:rPr>
          <w:rFonts w:eastAsiaTheme="minorHAnsi"/>
          <w:sz w:val="28"/>
          <w:szCs w:val="28"/>
          <w:lang w:eastAsia="en-US"/>
        </w:rPr>
        <w:t xml:space="preserve"> и </w:t>
      </w:r>
      <w:r w:rsidRPr="00041A45">
        <w:rPr>
          <w:rFonts w:eastAsiaTheme="minorHAnsi"/>
          <w:sz w:val="28"/>
          <w:szCs w:val="28"/>
          <w:lang w:val="en-US" w:eastAsia="en-US"/>
        </w:rPr>
        <w:t>II</w:t>
      </w:r>
      <w:r w:rsidRPr="00041A45">
        <w:rPr>
          <w:rFonts w:eastAsiaTheme="minorHAnsi"/>
          <w:sz w:val="28"/>
          <w:szCs w:val="28"/>
          <w:lang w:eastAsia="en-US"/>
        </w:rPr>
        <w:t xml:space="preserve"> </w:t>
      </w:r>
      <w:proofErr w:type="spellStart"/>
      <w:r w:rsidRPr="00041A45">
        <w:rPr>
          <w:rFonts w:eastAsiaTheme="minorHAnsi"/>
          <w:sz w:val="28"/>
          <w:szCs w:val="28"/>
          <w:lang w:eastAsia="en-US"/>
        </w:rPr>
        <w:t>внутридолжностными</w:t>
      </w:r>
      <w:proofErr w:type="spellEnd"/>
      <w:r w:rsidRPr="00041A45">
        <w:rPr>
          <w:rFonts w:eastAsiaTheme="minorHAnsi"/>
          <w:sz w:val="28"/>
          <w:szCs w:val="28"/>
          <w:lang w:eastAsia="en-US"/>
        </w:rPr>
        <w:t xml:space="preserve"> категориями. </w:t>
      </w:r>
      <w:r w:rsidRPr="00041A45">
        <w:rPr>
          <w:rFonts w:eastAsiaTheme="minorHAnsi"/>
          <w:kern w:val="2"/>
          <w:sz w:val="28"/>
          <w:szCs w:val="28"/>
          <w:lang w:eastAsia="en-US"/>
        </w:rPr>
        <w:t> </w:t>
      </w:r>
    </w:p>
    <w:p w:rsidR="003675FD" w:rsidRPr="00041A45" w:rsidRDefault="003675FD" w:rsidP="003675FD">
      <w:pPr>
        <w:autoSpaceDE w:val="0"/>
        <w:autoSpaceDN w:val="0"/>
        <w:adjustRightInd w:val="0"/>
        <w:spacing w:line="228" w:lineRule="auto"/>
        <w:ind w:firstLine="709"/>
        <w:jc w:val="both"/>
        <w:rPr>
          <w:rFonts w:eastAsiaTheme="minorHAnsi"/>
          <w:kern w:val="2"/>
          <w:sz w:val="18"/>
          <w:szCs w:val="18"/>
          <w:lang w:eastAsia="en-US"/>
        </w:rPr>
      </w:pPr>
    </w:p>
    <w:p w:rsidR="003675FD" w:rsidRPr="00041A45" w:rsidRDefault="003675FD" w:rsidP="003675FD">
      <w:pPr>
        <w:autoSpaceDE w:val="0"/>
        <w:autoSpaceDN w:val="0"/>
        <w:adjustRightInd w:val="0"/>
        <w:spacing w:line="228" w:lineRule="auto"/>
        <w:ind w:firstLine="709"/>
        <w:jc w:val="both"/>
        <w:rPr>
          <w:rFonts w:eastAsiaTheme="minorHAnsi"/>
          <w:kern w:val="2"/>
          <w:sz w:val="28"/>
          <w:szCs w:val="28"/>
          <w:lang w:eastAsia="en-US"/>
        </w:rPr>
      </w:pPr>
      <w:r w:rsidRPr="00041A45">
        <w:rPr>
          <w:rFonts w:eastAsiaTheme="minorHAnsi"/>
          <w:kern w:val="2"/>
          <w:sz w:val="28"/>
          <w:szCs w:val="28"/>
          <w:lang w:eastAsia="en-US"/>
        </w:rPr>
        <w:t xml:space="preserve">2. Конкретный перечень должностей административно - управленческого персонала работников </w:t>
      </w:r>
      <w:r>
        <w:rPr>
          <w:rFonts w:eastAsiaTheme="minorHAnsi"/>
          <w:kern w:val="2"/>
          <w:sz w:val="28"/>
          <w:szCs w:val="28"/>
          <w:lang w:eastAsia="en-US"/>
        </w:rPr>
        <w:t>муниципального</w:t>
      </w:r>
      <w:r w:rsidRPr="00041A45">
        <w:rPr>
          <w:rFonts w:eastAsiaTheme="minorHAnsi"/>
          <w:kern w:val="2"/>
          <w:sz w:val="28"/>
          <w:szCs w:val="28"/>
          <w:lang w:eastAsia="en-US"/>
        </w:rPr>
        <w:t xml:space="preserve"> учреждения устанавливается локальным нормативным актом учреждения в соответствии со штатным расписанием, утверждаемым в установленном порядке. </w:t>
      </w:r>
    </w:p>
    <w:p w:rsidR="003675FD" w:rsidRPr="00041A45" w:rsidRDefault="003675FD" w:rsidP="003675FD">
      <w:pPr>
        <w:ind w:right="-57" w:firstLine="709"/>
        <w:contextualSpacing/>
        <w:jc w:val="both"/>
        <w:rPr>
          <w:rFonts w:eastAsiaTheme="minorHAnsi"/>
          <w:bCs/>
          <w:sz w:val="28"/>
          <w:szCs w:val="28"/>
          <w:lang w:eastAsia="en-US"/>
        </w:rPr>
      </w:pPr>
    </w:p>
    <w:p w:rsidR="007121DD" w:rsidRDefault="007121DD"/>
    <w:sectPr w:rsidR="007121DD" w:rsidSect="00802832">
      <w:footerReference w:type="default" r:id="rId5"/>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75282"/>
      <w:docPartObj>
        <w:docPartGallery w:val="Page Numbers (Bottom of Page)"/>
        <w:docPartUnique/>
      </w:docPartObj>
    </w:sdtPr>
    <w:sdtEndPr/>
    <w:sdtContent>
      <w:p w:rsidR="00A83126" w:rsidRDefault="003675FD">
        <w:pPr>
          <w:pStyle w:val="a7"/>
          <w:jc w:val="right"/>
        </w:pPr>
        <w:r>
          <w:fldChar w:fldCharType="begin"/>
        </w:r>
        <w:r>
          <w:instrText xml:space="preserve"> PAGE   \* MERGEFORMAT </w:instrText>
        </w:r>
        <w:r>
          <w:fldChar w:fldCharType="separate"/>
        </w:r>
        <w:r>
          <w:rPr>
            <w:noProof/>
          </w:rPr>
          <w:t>31</w:t>
        </w:r>
        <w:r>
          <w:fldChar w:fldCharType="end"/>
        </w:r>
      </w:p>
    </w:sdtContent>
  </w:sdt>
  <w:p w:rsidR="00A83126" w:rsidRDefault="003675FD">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AB2"/>
    <w:multiLevelType w:val="hybridMultilevel"/>
    <w:tmpl w:val="92C4001E"/>
    <w:lvl w:ilvl="0" w:tplc="FC6C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3906678"/>
    <w:multiLevelType w:val="hybridMultilevel"/>
    <w:tmpl w:val="D2CC6912"/>
    <w:lvl w:ilvl="0" w:tplc="1A36D5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092D26"/>
    <w:multiLevelType w:val="hybridMultilevel"/>
    <w:tmpl w:val="D0B66AA8"/>
    <w:lvl w:ilvl="0" w:tplc="9286B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557E05"/>
    <w:multiLevelType w:val="hybridMultilevel"/>
    <w:tmpl w:val="1522052E"/>
    <w:lvl w:ilvl="0" w:tplc="D7D8F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BF77F2"/>
    <w:multiLevelType w:val="hybridMultilevel"/>
    <w:tmpl w:val="3816081C"/>
    <w:lvl w:ilvl="0" w:tplc="FC366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3675FD"/>
    <w:rsid w:val="000B54B9"/>
    <w:rsid w:val="000B69BE"/>
    <w:rsid w:val="001479FC"/>
    <w:rsid w:val="00197C82"/>
    <w:rsid w:val="003359A0"/>
    <w:rsid w:val="003675FD"/>
    <w:rsid w:val="00593458"/>
    <w:rsid w:val="006C0A1A"/>
    <w:rsid w:val="006E7672"/>
    <w:rsid w:val="007121DD"/>
    <w:rsid w:val="007B5C0D"/>
    <w:rsid w:val="007D54DC"/>
    <w:rsid w:val="00874139"/>
    <w:rsid w:val="00A4069A"/>
    <w:rsid w:val="00B31F7B"/>
    <w:rsid w:val="00BB1A8E"/>
    <w:rsid w:val="00BE1D6E"/>
    <w:rsid w:val="00D26718"/>
    <w:rsid w:val="00D31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F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75FD"/>
    <w:pPr>
      <w:keepNext/>
      <w:spacing w:line="220" w:lineRule="exact"/>
      <w:jc w:val="center"/>
      <w:outlineLvl w:val="0"/>
    </w:pPr>
    <w:rPr>
      <w:rFonts w:ascii="AG Souvenir" w:hAnsi="AG Souvenir"/>
      <w:b/>
      <w:spacing w:val="38"/>
      <w:sz w:val="28"/>
    </w:rPr>
  </w:style>
  <w:style w:type="paragraph" w:styleId="3">
    <w:name w:val="heading 3"/>
    <w:basedOn w:val="a"/>
    <w:next w:val="a"/>
    <w:link w:val="30"/>
    <w:qFormat/>
    <w:rsid w:val="003675FD"/>
    <w:pPr>
      <w:keepNext/>
      <w:widowControl w:val="0"/>
      <w:suppressAutoHyphens/>
      <w:outlineLvl w:val="2"/>
    </w:pPr>
    <w:rPr>
      <w:rFonts w:ascii="Arial" w:eastAsia="Lucida Sans Unicode"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75FD"/>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3675FD"/>
    <w:rPr>
      <w:rFonts w:ascii="Arial" w:eastAsia="Lucida Sans Unicode" w:hAnsi="Arial" w:cs="Times New Roman"/>
      <w:sz w:val="28"/>
      <w:szCs w:val="24"/>
      <w:lang w:eastAsia="ru-RU"/>
    </w:rPr>
  </w:style>
  <w:style w:type="paragraph" w:styleId="a3">
    <w:name w:val="Body Text"/>
    <w:basedOn w:val="a"/>
    <w:link w:val="a4"/>
    <w:rsid w:val="003675FD"/>
    <w:rPr>
      <w:sz w:val="28"/>
    </w:rPr>
  </w:style>
  <w:style w:type="character" w:customStyle="1" w:styleId="a4">
    <w:name w:val="Основной текст Знак"/>
    <w:basedOn w:val="a0"/>
    <w:link w:val="a3"/>
    <w:rsid w:val="003675FD"/>
    <w:rPr>
      <w:rFonts w:ascii="Times New Roman" w:eastAsia="Times New Roman" w:hAnsi="Times New Roman" w:cs="Times New Roman"/>
      <w:sz w:val="28"/>
      <w:szCs w:val="20"/>
      <w:lang w:eastAsia="ru-RU"/>
    </w:rPr>
  </w:style>
  <w:style w:type="paragraph" w:styleId="a5">
    <w:name w:val="Body Text Indent"/>
    <w:basedOn w:val="a"/>
    <w:link w:val="a6"/>
    <w:uiPriority w:val="99"/>
    <w:rsid w:val="003675FD"/>
    <w:pPr>
      <w:ind w:firstLine="709"/>
      <w:jc w:val="both"/>
    </w:pPr>
    <w:rPr>
      <w:sz w:val="28"/>
    </w:rPr>
  </w:style>
  <w:style w:type="character" w:customStyle="1" w:styleId="a6">
    <w:name w:val="Основной текст с отступом Знак"/>
    <w:basedOn w:val="a0"/>
    <w:link w:val="a5"/>
    <w:uiPriority w:val="99"/>
    <w:rsid w:val="003675FD"/>
    <w:rPr>
      <w:rFonts w:ascii="Times New Roman" w:eastAsia="Times New Roman" w:hAnsi="Times New Roman" w:cs="Times New Roman"/>
      <w:sz w:val="28"/>
      <w:szCs w:val="20"/>
      <w:lang w:eastAsia="ru-RU"/>
    </w:rPr>
  </w:style>
  <w:style w:type="paragraph" w:customStyle="1" w:styleId="Postan">
    <w:name w:val="Postan"/>
    <w:basedOn w:val="a"/>
    <w:rsid w:val="003675FD"/>
    <w:pPr>
      <w:jc w:val="center"/>
    </w:pPr>
    <w:rPr>
      <w:sz w:val="28"/>
    </w:rPr>
  </w:style>
  <w:style w:type="paragraph" w:styleId="a7">
    <w:name w:val="footer"/>
    <w:basedOn w:val="a"/>
    <w:link w:val="a8"/>
    <w:uiPriority w:val="99"/>
    <w:rsid w:val="003675FD"/>
    <w:pPr>
      <w:tabs>
        <w:tab w:val="center" w:pos="4153"/>
        <w:tab w:val="right" w:pos="8306"/>
      </w:tabs>
    </w:pPr>
  </w:style>
  <w:style w:type="character" w:customStyle="1" w:styleId="a8">
    <w:name w:val="Нижний колонтитул Знак"/>
    <w:basedOn w:val="a0"/>
    <w:link w:val="a7"/>
    <w:uiPriority w:val="99"/>
    <w:rsid w:val="003675FD"/>
    <w:rPr>
      <w:rFonts w:ascii="Times New Roman" w:eastAsia="Times New Roman" w:hAnsi="Times New Roman" w:cs="Times New Roman"/>
      <w:sz w:val="20"/>
      <w:szCs w:val="20"/>
      <w:lang w:eastAsia="ru-RU"/>
    </w:rPr>
  </w:style>
  <w:style w:type="paragraph" w:styleId="a9">
    <w:name w:val="header"/>
    <w:basedOn w:val="a"/>
    <w:link w:val="aa"/>
    <w:uiPriority w:val="99"/>
    <w:rsid w:val="003675FD"/>
    <w:pPr>
      <w:tabs>
        <w:tab w:val="center" w:pos="4153"/>
        <w:tab w:val="right" w:pos="8306"/>
      </w:tabs>
    </w:pPr>
  </w:style>
  <w:style w:type="character" w:customStyle="1" w:styleId="aa">
    <w:name w:val="Верхний колонтитул Знак"/>
    <w:basedOn w:val="a0"/>
    <w:link w:val="a9"/>
    <w:uiPriority w:val="99"/>
    <w:rsid w:val="003675FD"/>
    <w:rPr>
      <w:rFonts w:ascii="Times New Roman" w:eastAsia="Times New Roman" w:hAnsi="Times New Roman" w:cs="Times New Roman"/>
      <w:sz w:val="20"/>
      <w:szCs w:val="20"/>
      <w:lang w:eastAsia="ru-RU"/>
    </w:rPr>
  </w:style>
  <w:style w:type="character" w:styleId="ab">
    <w:name w:val="page number"/>
    <w:basedOn w:val="a0"/>
    <w:rsid w:val="003675FD"/>
  </w:style>
  <w:style w:type="paragraph" w:styleId="ac">
    <w:name w:val="Balloon Text"/>
    <w:basedOn w:val="a"/>
    <w:link w:val="ad"/>
    <w:uiPriority w:val="99"/>
    <w:rsid w:val="003675FD"/>
    <w:rPr>
      <w:rFonts w:ascii="Tahoma" w:hAnsi="Tahoma" w:cs="Tahoma"/>
      <w:sz w:val="16"/>
      <w:szCs w:val="16"/>
    </w:rPr>
  </w:style>
  <w:style w:type="character" w:customStyle="1" w:styleId="ad">
    <w:name w:val="Текст выноски Знак"/>
    <w:basedOn w:val="a0"/>
    <w:link w:val="ac"/>
    <w:uiPriority w:val="99"/>
    <w:rsid w:val="003675FD"/>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3675FD"/>
  </w:style>
  <w:style w:type="paragraph" w:customStyle="1" w:styleId="ConsPlusTitle">
    <w:name w:val="ConsPlusTitle"/>
    <w:rsid w:val="003675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6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675FD"/>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675FD"/>
    <w:pPr>
      <w:autoSpaceDE w:val="0"/>
      <w:autoSpaceDN w:val="0"/>
      <w:adjustRightInd w:val="0"/>
      <w:spacing w:after="0" w:line="240" w:lineRule="auto"/>
    </w:pPr>
    <w:rPr>
      <w:rFonts w:ascii="Courier New" w:hAnsi="Courier New" w:cs="Courier New"/>
      <w:sz w:val="20"/>
      <w:szCs w:val="20"/>
    </w:rPr>
  </w:style>
  <w:style w:type="table" w:styleId="ae">
    <w:name w:val="Table Grid"/>
    <w:basedOn w:val="a1"/>
    <w:uiPriority w:val="59"/>
    <w:rsid w:val="00367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3675FD"/>
    <w:pPr>
      <w:autoSpaceDE w:val="0"/>
      <w:autoSpaceDN w:val="0"/>
      <w:adjustRightInd w:val="0"/>
      <w:spacing w:after="0" w:line="240" w:lineRule="auto"/>
    </w:pPr>
    <w:rPr>
      <w:rFonts w:ascii="Tahoma" w:hAnsi="Tahoma" w:cs="Tahoma"/>
      <w:sz w:val="26"/>
      <w:szCs w:val="26"/>
    </w:rPr>
  </w:style>
  <w:style w:type="paragraph" w:customStyle="1" w:styleId="af">
    <w:name w:val="Содержимое таблицы"/>
    <w:basedOn w:val="a"/>
    <w:rsid w:val="003675FD"/>
    <w:pPr>
      <w:widowControl w:val="0"/>
      <w:suppressLineNumbers/>
      <w:suppressAutoHyphens/>
    </w:pPr>
    <w:rPr>
      <w:rFonts w:eastAsia="Lucida Sans Unicode"/>
      <w:sz w:val="24"/>
      <w:szCs w:val="24"/>
    </w:rPr>
  </w:style>
  <w:style w:type="paragraph" w:styleId="af0">
    <w:name w:val="List Paragraph"/>
    <w:basedOn w:val="a"/>
    <w:uiPriority w:val="34"/>
    <w:qFormat/>
    <w:rsid w:val="003675FD"/>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Normal (Web)"/>
    <w:basedOn w:val="a"/>
    <w:uiPriority w:val="99"/>
    <w:unhideWhenUsed/>
    <w:rsid w:val="003675FD"/>
    <w:pPr>
      <w:spacing w:before="100" w:beforeAutospacing="1" w:after="100" w:afterAutospacing="1"/>
    </w:pPr>
    <w:rPr>
      <w:sz w:val="24"/>
      <w:szCs w:val="24"/>
    </w:rPr>
  </w:style>
  <w:style w:type="paragraph" w:customStyle="1" w:styleId="ConsNormal">
    <w:name w:val="ConsNormal"/>
    <w:rsid w:val="003675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1">
    <w:name w:val="Body Text 3"/>
    <w:basedOn w:val="a"/>
    <w:link w:val="32"/>
    <w:uiPriority w:val="99"/>
    <w:unhideWhenUsed/>
    <w:rsid w:val="003675FD"/>
    <w:pPr>
      <w:spacing w:after="120"/>
    </w:pPr>
    <w:rPr>
      <w:sz w:val="16"/>
      <w:szCs w:val="16"/>
    </w:rPr>
  </w:style>
  <w:style w:type="character" w:customStyle="1" w:styleId="32">
    <w:name w:val="Основной текст 3 Знак"/>
    <w:basedOn w:val="a0"/>
    <w:link w:val="31"/>
    <w:uiPriority w:val="99"/>
    <w:rsid w:val="003675FD"/>
    <w:rPr>
      <w:rFonts w:ascii="Times New Roman" w:eastAsia="Times New Roman" w:hAnsi="Times New Roman" w:cs="Times New Roman"/>
      <w:sz w:val="16"/>
      <w:szCs w:val="16"/>
      <w:lang w:eastAsia="ru-RU"/>
    </w:rPr>
  </w:style>
  <w:style w:type="paragraph" w:customStyle="1" w:styleId="12">
    <w:name w:val="Текст1"/>
    <w:basedOn w:val="a"/>
    <w:rsid w:val="003675FD"/>
    <w:rPr>
      <w:rFonts w:ascii="Courier New" w:hAnsi="Courier New" w:cs="Courier New"/>
      <w:kern w:val="1"/>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37</Pages>
  <Words>10583</Words>
  <Characters>60329</Characters>
  <Application>Microsoft Office Word</Application>
  <DocSecurity>0</DocSecurity>
  <Lines>502</Lines>
  <Paragraphs>141</Paragraphs>
  <ScaleCrop>false</ScaleCrop>
  <Company>SPecialiST RePack</Company>
  <LinksUpToDate>false</LinksUpToDate>
  <CharactersWithSpaces>70771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2017-06-03T05:52:00Z</cp:lastPrinted>
  <dcterms:created xsi:type="dcterms:W3CDTF">2017-06-03T05:38:00Z</dcterms:created>
  <dcterms:modified xsi:type="dcterms:W3CDTF">2017-06-03T05:55:00Z</dcterms:modified>
</cp:coreProperties>
</file>