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62" w:rsidRPr="00ED7162" w:rsidRDefault="00ED7162" w:rsidP="00ED7162">
      <w:pPr>
        <w:spacing w:before="100" w:beforeAutospacing="1" w:after="100" w:afterAutospacing="1" w:line="264" w:lineRule="atLeast"/>
        <w:jc w:val="center"/>
        <w:outlineLvl w:val="0"/>
        <w:rPr>
          <w:rFonts w:ascii="inherit" w:eastAsia="Times New Roman" w:hAnsi="inherit" w:cs="Times New Roman"/>
          <w:b/>
          <w:bCs/>
          <w:color w:val="94482C"/>
          <w:kern w:val="36"/>
          <w:sz w:val="39"/>
          <w:szCs w:val="39"/>
          <w:lang w:eastAsia="ru-RU"/>
        </w:rPr>
      </w:pPr>
      <w:r w:rsidRPr="00ED7162">
        <w:rPr>
          <w:rFonts w:ascii="inherit" w:eastAsia="Times New Roman" w:hAnsi="inherit" w:cs="Times New Roman"/>
          <w:b/>
          <w:bCs/>
          <w:color w:val="94482C"/>
          <w:kern w:val="36"/>
          <w:sz w:val="39"/>
          <w:szCs w:val="39"/>
          <w:lang w:eastAsia="ru-RU"/>
        </w:rPr>
        <w:t>Биология — аннотация к рабочим программам (5-9 класс)</w:t>
      </w:r>
    </w:p>
    <w:p w:rsidR="00ED7162" w:rsidRPr="00ED7162" w:rsidRDefault="00ED7162" w:rsidP="00ED7162">
      <w:pPr>
        <w:spacing w:before="100" w:beforeAutospacing="1" w:after="100" w:afterAutospacing="1" w:line="240" w:lineRule="auto"/>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 xml:space="preserve">Программы разработаны на основе </w:t>
      </w:r>
      <w:proofErr w:type="gramStart"/>
      <w:r w:rsidRPr="00ED7162">
        <w:rPr>
          <w:rFonts w:ascii="inherit" w:eastAsia="Times New Roman" w:hAnsi="inherit" w:cs="Arial"/>
          <w:color w:val="000000"/>
          <w:sz w:val="21"/>
          <w:szCs w:val="21"/>
          <w:bdr w:val="none" w:sz="0" w:space="0" w:color="auto" w:frame="1"/>
          <w:lang w:eastAsia="ru-RU"/>
        </w:rPr>
        <w:t>ф едерального</w:t>
      </w:r>
      <w:proofErr w:type="gramEnd"/>
      <w:r w:rsidRPr="00ED7162">
        <w:rPr>
          <w:rFonts w:ascii="inherit" w:eastAsia="Times New Roman" w:hAnsi="inherit" w:cs="Arial"/>
          <w:color w:val="000000"/>
          <w:sz w:val="21"/>
          <w:szCs w:val="21"/>
          <w:bdr w:val="none" w:sz="0" w:space="0" w:color="auto" w:frame="1"/>
          <w:lang w:eastAsia="ru-RU"/>
        </w:rPr>
        <w:t xml:space="preserve">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основного общего образования. Биология. 5-9 классы / Н. И. Сонин, В. Б. Захаров — М.: Дрофа</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80"/>
          <w:sz w:val="21"/>
          <w:szCs w:val="21"/>
          <w:bdr w:val="none" w:sz="0" w:space="0" w:color="auto" w:frame="1"/>
          <w:lang w:eastAsia="ru-RU"/>
        </w:rPr>
        <w:t>УЧЕБНО-МЕТОДИЧЕСКИЙ КОМПЛЕК</w:t>
      </w:r>
      <w:proofErr w:type="gramStart"/>
      <w:r w:rsidRPr="00ED7162">
        <w:rPr>
          <w:rFonts w:ascii="inherit" w:eastAsia="Times New Roman" w:hAnsi="inherit" w:cs="Arial"/>
          <w:color w:val="000080"/>
          <w:sz w:val="21"/>
          <w:szCs w:val="21"/>
          <w:bdr w:val="none" w:sz="0" w:space="0" w:color="auto" w:frame="1"/>
          <w:lang w:eastAsia="ru-RU"/>
        </w:rPr>
        <w:t>С(</w:t>
      </w:r>
      <w:proofErr w:type="gramEnd"/>
      <w:r w:rsidRPr="00ED7162">
        <w:rPr>
          <w:rFonts w:ascii="inherit" w:eastAsia="Times New Roman" w:hAnsi="inherit" w:cs="Arial"/>
          <w:color w:val="000080"/>
          <w:sz w:val="21"/>
          <w:szCs w:val="21"/>
          <w:bdr w:val="none" w:sz="0" w:space="0" w:color="auto" w:frame="1"/>
          <w:lang w:eastAsia="ru-RU"/>
        </w:rPr>
        <w:t>УМК):</w:t>
      </w:r>
    </w:p>
    <w:p w:rsidR="00ED7162" w:rsidRPr="00ED7162" w:rsidRDefault="00ED7162" w:rsidP="00ED7162">
      <w:pPr>
        <w:numPr>
          <w:ilvl w:val="0"/>
          <w:numId w:val="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Плешаков А.А. Сонин Н.И., Биология . 5 класс. М.: ООО «ДРОФА»</w:t>
      </w:r>
    </w:p>
    <w:p w:rsidR="00ED7162" w:rsidRPr="00ED7162" w:rsidRDefault="00ED7162" w:rsidP="00ED7162">
      <w:pPr>
        <w:numPr>
          <w:ilvl w:val="0"/>
          <w:numId w:val="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Сонин Н.И., Сонина В.И. Биология. 6 класс. М.: ООО «ДРОФА»</w:t>
      </w:r>
    </w:p>
    <w:p w:rsidR="00ED7162" w:rsidRPr="00ED7162" w:rsidRDefault="00ED7162" w:rsidP="00ED7162">
      <w:pPr>
        <w:numPr>
          <w:ilvl w:val="0"/>
          <w:numId w:val="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Сонин Н.И. Захаров В.Б., Биология. 7 класс. М.: ООО «ДРОФА»</w:t>
      </w:r>
    </w:p>
    <w:p w:rsidR="00ED7162" w:rsidRPr="00ED7162" w:rsidRDefault="00ED7162" w:rsidP="00ED7162">
      <w:pPr>
        <w:numPr>
          <w:ilvl w:val="0"/>
          <w:numId w:val="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Сонин Н.И., Захаров В.Б. Биология. 8 класс. М.: ООО «ДРОФА»</w:t>
      </w:r>
    </w:p>
    <w:p w:rsidR="00ED7162" w:rsidRPr="00ED7162" w:rsidRDefault="00ED7162" w:rsidP="00ED7162">
      <w:pPr>
        <w:numPr>
          <w:ilvl w:val="0"/>
          <w:numId w:val="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Мамонов С.Г., Захаров В.Б., Агафонова И.Б. и др. Биология. 9 класс. М.: ООО «ДРОФА»</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80"/>
          <w:sz w:val="21"/>
          <w:szCs w:val="21"/>
          <w:bdr w:val="none" w:sz="0" w:space="0" w:color="auto" w:frame="1"/>
          <w:lang w:eastAsia="ru-RU"/>
        </w:rPr>
        <w:t>УЧЕБНЫЙ ПЛАН (количество часов):</w:t>
      </w:r>
    </w:p>
    <w:p w:rsidR="00ED7162" w:rsidRPr="00ED7162" w:rsidRDefault="00ED7162" w:rsidP="00ED7162">
      <w:pPr>
        <w:numPr>
          <w:ilvl w:val="0"/>
          <w:numId w:val="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5 класс — 1 час в неделю, 34 часа в год</w:t>
      </w:r>
    </w:p>
    <w:p w:rsidR="00ED7162" w:rsidRPr="00ED7162" w:rsidRDefault="00ED7162" w:rsidP="00ED7162">
      <w:pPr>
        <w:numPr>
          <w:ilvl w:val="0"/>
          <w:numId w:val="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6 класс — 1 час в неделю, 34 часа в год</w:t>
      </w:r>
    </w:p>
    <w:p w:rsidR="00ED7162" w:rsidRPr="00ED7162" w:rsidRDefault="00ED7162" w:rsidP="00ED7162">
      <w:pPr>
        <w:numPr>
          <w:ilvl w:val="0"/>
          <w:numId w:val="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7 класс — 2 часа в неделю, 68 часов в год</w:t>
      </w:r>
    </w:p>
    <w:p w:rsidR="00ED7162" w:rsidRPr="00ED7162" w:rsidRDefault="00ED7162" w:rsidP="00ED7162">
      <w:pPr>
        <w:numPr>
          <w:ilvl w:val="0"/>
          <w:numId w:val="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8 класс — 2 часа в неделю, 68 часов в год</w:t>
      </w:r>
    </w:p>
    <w:p w:rsidR="00ED7162" w:rsidRPr="00ED7162" w:rsidRDefault="00ED7162" w:rsidP="00ED7162">
      <w:pPr>
        <w:numPr>
          <w:ilvl w:val="0"/>
          <w:numId w:val="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9 класс — 2 часа в неделю, 68 часов в год</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80"/>
          <w:sz w:val="21"/>
          <w:szCs w:val="21"/>
          <w:bdr w:val="none" w:sz="0" w:space="0" w:color="auto" w:frame="1"/>
          <w:lang w:eastAsia="ru-RU"/>
        </w:rPr>
        <w:t>ЦЕЛИ:</w:t>
      </w:r>
    </w:p>
    <w:p w:rsidR="00ED7162" w:rsidRPr="00ED7162" w:rsidRDefault="00ED7162" w:rsidP="00ED7162">
      <w:pPr>
        <w:numPr>
          <w:ilvl w:val="0"/>
          <w:numId w:val="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систематизация знаний об объектах живой и неживой природы, их взаимосвязях, полученных в процессе изучения предмета «Окружающий мир. 1—4 классы»;</w:t>
      </w:r>
    </w:p>
    <w:p w:rsidR="00ED7162" w:rsidRPr="00ED7162" w:rsidRDefault="00ED7162" w:rsidP="00ED7162">
      <w:pPr>
        <w:numPr>
          <w:ilvl w:val="0"/>
          <w:numId w:val="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развитие познавательных интересов, интеллектуальных и творческих способностей учащихся;</w:t>
      </w:r>
      <w:r w:rsidRPr="00ED7162">
        <w:rPr>
          <w:rFonts w:ascii="inherit" w:eastAsia="Times New Roman" w:hAnsi="inherit" w:cs="Arial"/>
          <w:color w:val="01314B"/>
          <w:sz w:val="21"/>
          <w:szCs w:val="21"/>
          <w:lang w:eastAsia="ru-RU"/>
        </w:rPr>
        <w:br/>
      </w:r>
      <w:r w:rsidRPr="00ED7162">
        <w:rPr>
          <w:rFonts w:ascii="inherit" w:eastAsia="Times New Roman" w:hAnsi="inherit" w:cs="Arial"/>
          <w:color w:val="000000"/>
          <w:sz w:val="21"/>
          <w:szCs w:val="21"/>
          <w:bdr w:val="none" w:sz="0" w:space="0" w:color="auto" w:frame="1"/>
          <w:lang w:eastAsia="ru-RU"/>
        </w:rPr>
        <w:t>формирование первичных умений, связанных с выполнением практических и лабораторных работ;</w:t>
      </w:r>
    </w:p>
    <w:p w:rsidR="00ED7162" w:rsidRPr="00ED7162" w:rsidRDefault="00ED7162" w:rsidP="00ED7162">
      <w:pPr>
        <w:numPr>
          <w:ilvl w:val="0"/>
          <w:numId w:val="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воспитание ответственного и бережного отношения к окружающей природе, формирование экологического мышления и основ гигиенических навыков.</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80"/>
          <w:sz w:val="21"/>
          <w:szCs w:val="21"/>
          <w:bdr w:val="none" w:sz="0" w:space="0" w:color="auto" w:frame="1"/>
          <w:lang w:eastAsia="ru-RU"/>
        </w:rPr>
        <w:t>ЗАДАЧИ:</w:t>
      </w:r>
    </w:p>
    <w:p w:rsidR="00ED7162" w:rsidRPr="00ED7162" w:rsidRDefault="00ED7162" w:rsidP="00ED7162">
      <w:pPr>
        <w:numPr>
          <w:ilvl w:val="0"/>
          <w:numId w:val="4"/>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w:t>
      </w:r>
    </w:p>
    <w:p w:rsidR="00ED7162" w:rsidRPr="00ED7162" w:rsidRDefault="00ED7162" w:rsidP="00ED7162">
      <w:pPr>
        <w:spacing w:before="100" w:beforeAutospacing="1" w:after="100" w:afterAutospacing="1" w:line="240" w:lineRule="auto"/>
        <w:jc w:val="both"/>
        <w:rPr>
          <w:rFonts w:ascii="inherit" w:eastAsia="Times New Roman" w:hAnsi="inherit" w:cs="Arial"/>
          <w:color w:val="01314B"/>
          <w:sz w:val="21"/>
          <w:szCs w:val="21"/>
          <w:lang w:eastAsia="ru-RU"/>
        </w:rPr>
      </w:pPr>
      <w:r w:rsidRPr="00ED7162">
        <w:rPr>
          <w:rFonts w:ascii="inherit" w:eastAsia="Times New Roman" w:hAnsi="inherit" w:cs="Arial"/>
          <w:i/>
          <w:iCs/>
          <w:color w:val="000000"/>
          <w:sz w:val="21"/>
          <w:szCs w:val="21"/>
          <w:bdr w:val="none" w:sz="0" w:space="0" w:color="auto" w:frame="1"/>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80"/>
          <w:sz w:val="21"/>
          <w:szCs w:val="21"/>
          <w:bdr w:val="none" w:sz="0" w:space="0" w:color="auto" w:frame="1"/>
          <w:lang w:eastAsia="ru-RU"/>
        </w:rPr>
        <w:t>ЛИЧНОСТНЫЕ РЕЗУЛЬТАТЫ</w:t>
      </w:r>
    </w:p>
    <w:p w:rsidR="00ED7162" w:rsidRPr="00ED7162" w:rsidRDefault="00ED7162" w:rsidP="00ED7162">
      <w:pPr>
        <w:numPr>
          <w:ilvl w:val="0"/>
          <w:numId w:val="5"/>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Осознавать единство и целостность окружающего мира, возможности его познаваемости и объяснимости на основе достижений науки.</w:t>
      </w:r>
    </w:p>
    <w:p w:rsidR="00ED7162" w:rsidRPr="00ED7162" w:rsidRDefault="00ED7162" w:rsidP="00ED7162">
      <w:pPr>
        <w:numPr>
          <w:ilvl w:val="0"/>
          <w:numId w:val="5"/>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Постепенно выстраивать собственное целостное мировоззрение.</w:t>
      </w:r>
    </w:p>
    <w:p w:rsidR="00ED7162" w:rsidRPr="00ED7162" w:rsidRDefault="00ED7162" w:rsidP="00ED7162">
      <w:pPr>
        <w:numPr>
          <w:ilvl w:val="0"/>
          <w:numId w:val="5"/>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Осознавать потребность и готовность к самообразованию, в том числе и в рамках самостоятельной деятельности вне школы.</w:t>
      </w:r>
    </w:p>
    <w:p w:rsidR="00ED7162" w:rsidRPr="00ED7162" w:rsidRDefault="00ED7162" w:rsidP="00ED7162">
      <w:pPr>
        <w:numPr>
          <w:ilvl w:val="0"/>
          <w:numId w:val="5"/>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Оценивать жизненные ситуации с точки зрения безопасного образа жизни и сохранения здоровья.</w:t>
      </w:r>
    </w:p>
    <w:p w:rsidR="00ED7162" w:rsidRPr="00ED7162" w:rsidRDefault="00ED7162" w:rsidP="00ED7162">
      <w:pPr>
        <w:numPr>
          <w:ilvl w:val="0"/>
          <w:numId w:val="5"/>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Оценивать экологический риск взаимоотношений человека и природы.</w:t>
      </w:r>
    </w:p>
    <w:p w:rsidR="00ED7162" w:rsidRPr="00ED7162" w:rsidRDefault="00ED7162" w:rsidP="00ED7162">
      <w:pPr>
        <w:numPr>
          <w:ilvl w:val="0"/>
          <w:numId w:val="5"/>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80"/>
          <w:sz w:val="21"/>
          <w:szCs w:val="21"/>
          <w:bdr w:val="none" w:sz="0" w:space="0" w:color="auto" w:frame="1"/>
          <w:lang w:eastAsia="ru-RU"/>
        </w:rPr>
        <w:t>МЕТАПРЕДМЕТНЫЕ РЕЗУЛЬТАТЫ</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lastRenderedPageBreak/>
        <w:t>Самостоятельно обнаруживать и формулировать учебную проблему, определять цель учебной деятельности, выбирать тему проекта.</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 xml:space="preserve">Выдвигать версии решения проблемы, осознавать конечный результат, выбирать из </w:t>
      </w:r>
      <w:proofErr w:type="gramStart"/>
      <w:r w:rsidRPr="00ED7162">
        <w:rPr>
          <w:rFonts w:ascii="inherit" w:eastAsia="Times New Roman" w:hAnsi="inherit" w:cs="Arial"/>
          <w:color w:val="000000"/>
          <w:sz w:val="21"/>
          <w:szCs w:val="21"/>
          <w:bdr w:val="none" w:sz="0" w:space="0" w:color="auto" w:frame="1"/>
          <w:lang w:eastAsia="ru-RU"/>
        </w:rPr>
        <w:t>предложенных</w:t>
      </w:r>
      <w:proofErr w:type="gramEnd"/>
      <w:r w:rsidRPr="00ED7162">
        <w:rPr>
          <w:rFonts w:ascii="inherit" w:eastAsia="Times New Roman" w:hAnsi="inherit" w:cs="Arial"/>
          <w:color w:val="000000"/>
          <w:sz w:val="21"/>
          <w:szCs w:val="21"/>
          <w:bdr w:val="none" w:sz="0" w:space="0" w:color="auto" w:frame="1"/>
          <w:lang w:eastAsia="ru-RU"/>
        </w:rPr>
        <w:t xml:space="preserve"> и искать самостоятельно  средства достижения цели.</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Составлять (индивидуально или в группе) план решения проблемы (выполнения проекта).</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Работая по плану, сверять свои действия с целью и, при необходимости, исправлять ошибки самостоятельно.</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В диалоге с учителем совершенствовать самостоятельно выработанные критерии оценки.</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Анализировать, сравнивать, классифицировать и обобщать факты и явления. Выявлять причины и следствия простых явлений.</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 xml:space="preserve">Строить </w:t>
      </w:r>
      <w:proofErr w:type="gramStart"/>
      <w:r w:rsidRPr="00ED7162">
        <w:rPr>
          <w:rFonts w:ascii="inherit" w:eastAsia="Times New Roman" w:hAnsi="inherit" w:cs="Arial"/>
          <w:color w:val="000000"/>
          <w:sz w:val="21"/>
          <w:szCs w:val="21"/>
          <w:bdr w:val="none" w:sz="0" w:space="0" w:color="auto" w:frame="1"/>
          <w:lang w:eastAsia="ru-RU"/>
        </w:rPr>
        <w:t>логическое рассуждение</w:t>
      </w:r>
      <w:proofErr w:type="gramEnd"/>
      <w:r w:rsidRPr="00ED7162">
        <w:rPr>
          <w:rFonts w:ascii="inherit" w:eastAsia="Times New Roman" w:hAnsi="inherit" w:cs="Arial"/>
          <w:color w:val="000000"/>
          <w:sz w:val="21"/>
          <w:szCs w:val="21"/>
          <w:bdr w:val="none" w:sz="0" w:space="0" w:color="auto" w:frame="1"/>
          <w:lang w:eastAsia="ru-RU"/>
        </w:rPr>
        <w:t>, включающее установление причинно-следственных связей.</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Создавать схематические модели с выделением существенных характеристик объекта.</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Составлять тезисы, различные виды планов (простых, сложных). Преобразовывать информацию  из одного вида в другой (таблицу в текст).</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ED7162" w:rsidRPr="00ED7162" w:rsidRDefault="00ED7162" w:rsidP="00ED7162">
      <w:pPr>
        <w:numPr>
          <w:ilvl w:val="0"/>
          <w:numId w:val="6"/>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Самостоятельно организовывать учебное взаимодействие в группе (определять общие цели, распределять роли, договариваться друг с другом).</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80"/>
          <w:sz w:val="21"/>
          <w:szCs w:val="21"/>
          <w:bdr w:val="none" w:sz="0" w:space="0" w:color="auto" w:frame="1"/>
          <w:lang w:eastAsia="ru-RU"/>
        </w:rPr>
        <w:t>ПРЕДМЕТНЫЕ РЕЗУЛЬТАТЫ</w:t>
      </w:r>
    </w:p>
    <w:p w:rsidR="00ED7162" w:rsidRPr="00ED7162" w:rsidRDefault="00ED7162" w:rsidP="00ED7162">
      <w:pPr>
        <w:numPr>
          <w:ilvl w:val="0"/>
          <w:numId w:val="7"/>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ED7162" w:rsidRPr="00ED7162" w:rsidRDefault="00ED7162" w:rsidP="00ED7162">
      <w:pPr>
        <w:numPr>
          <w:ilvl w:val="0"/>
          <w:numId w:val="7"/>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ED7162" w:rsidRPr="00ED7162" w:rsidRDefault="00ED7162" w:rsidP="00ED7162">
      <w:pPr>
        <w:numPr>
          <w:ilvl w:val="0"/>
          <w:numId w:val="7"/>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ED7162" w:rsidRPr="00ED7162" w:rsidRDefault="00ED7162" w:rsidP="00ED7162">
      <w:pPr>
        <w:numPr>
          <w:ilvl w:val="0"/>
          <w:numId w:val="7"/>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ED7162" w:rsidRPr="00ED7162" w:rsidRDefault="00ED7162" w:rsidP="00ED7162">
      <w:pPr>
        <w:numPr>
          <w:ilvl w:val="0"/>
          <w:numId w:val="7"/>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80"/>
          <w:sz w:val="21"/>
          <w:szCs w:val="21"/>
          <w:bdr w:val="none" w:sz="0" w:space="0" w:color="auto" w:frame="1"/>
          <w:lang w:eastAsia="ru-RU"/>
        </w:rPr>
        <w:t> СОДЕРЖАНИЕ:</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5 класс</w:t>
      </w:r>
    </w:p>
    <w:p w:rsidR="00ED7162" w:rsidRPr="00ED7162" w:rsidRDefault="00ED7162" w:rsidP="00ED7162">
      <w:pPr>
        <w:numPr>
          <w:ilvl w:val="0"/>
          <w:numId w:val="8"/>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Живой организм: строение и изучение – 9 ч</w:t>
      </w:r>
    </w:p>
    <w:p w:rsidR="00ED7162" w:rsidRPr="00ED7162" w:rsidRDefault="00ED7162" w:rsidP="00ED7162">
      <w:pPr>
        <w:numPr>
          <w:ilvl w:val="0"/>
          <w:numId w:val="8"/>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Многообразие живых организмов – 14 ч</w:t>
      </w:r>
    </w:p>
    <w:p w:rsidR="00ED7162" w:rsidRPr="00ED7162" w:rsidRDefault="00ED7162" w:rsidP="00ED7162">
      <w:pPr>
        <w:numPr>
          <w:ilvl w:val="0"/>
          <w:numId w:val="8"/>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Среда обитания живых организмов – 5 ч</w:t>
      </w:r>
    </w:p>
    <w:p w:rsidR="00ED7162" w:rsidRPr="00ED7162" w:rsidRDefault="00ED7162" w:rsidP="00ED7162">
      <w:pPr>
        <w:numPr>
          <w:ilvl w:val="0"/>
          <w:numId w:val="8"/>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Человек на Земле – 5 ч</w:t>
      </w:r>
    </w:p>
    <w:p w:rsidR="00ED7162" w:rsidRPr="00ED7162" w:rsidRDefault="00ED7162" w:rsidP="00ED7162">
      <w:pPr>
        <w:numPr>
          <w:ilvl w:val="0"/>
          <w:numId w:val="8"/>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Повторение и обобщение – 1 ч</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6 класс</w:t>
      </w:r>
    </w:p>
    <w:p w:rsidR="00ED7162" w:rsidRPr="00ED7162" w:rsidRDefault="00ED7162" w:rsidP="00ED7162">
      <w:pPr>
        <w:numPr>
          <w:ilvl w:val="0"/>
          <w:numId w:val="9"/>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Строение и свойства живых организмов – 10 ч</w:t>
      </w:r>
    </w:p>
    <w:p w:rsidR="00ED7162" w:rsidRPr="00ED7162" w:rsidRDefault="00ED7162" w:rsidP="00ED7162">
      <w:pPr>
        <w:numPr>
          <w:ilvl w:val="0"/>
          <w:numId w:val="9"/>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Жизнедеятельность организма – 23 ч</w:t>
      </w:r>
    </w:p>
    <w:p w:rsidR="00ED7162" w:rsidRPr="00ED7162" w:rsidRDefault="00ED7162" w:rsidP="00ED7162">
      <w:pPr>
        <w:numPr>
          <w:ilvl w:val="0"/>
          <w:numId w:val="9"/>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Организм и среда — 1 ч</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7 класс</w:t>
      </w:r>
    </w:p>
    <w:p w:rsidR="00ED7162" w:rsidRPr="00ED7162" w:rsidRDefault="00ED7162" w:rsidP="00ED7162">
      <w:pPr>
        <w:numPr>
          <w:ilvl w:val="0"/>
          <w:numId w:val="10"/>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Введение – 3 ч</w:t>
      </w:r>
    </w:p>
    <w:p w:rsidR="00ED7162" w:rsidRPr="00ED7162" w:rsidRDefault="00ED7162" w:rsidP="00ED7162">
      <w:pPr>
        <w:numPr>
          <w:ilvl w:val="0"/>
          <w:numId w:val="10"/>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Раздел 1. Царство Прокариоты – 3 ч</w:t>
      </w:r>
    </w:p>
    <w:p w:rsidR="00ED7162" w:rsidRPr="00ED7162" w:rsidRDefault="00ED7162" w:rsidP="00ED7162">
      <w:pPr>
        <w:numPr>
          <w:ilvl w:val="0"/>
          <w:numId w:val="10"/>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Раздел 2. Царство Грибы – 4 ч</w:t>
      </w:r>
    </w:p>
    <w:p w:rsidR="00ED7162" w:rsidRPr="00ED7162" w:rsidRDefault="00ED7162" w:rsidP="00ED7162">
      <w:pPr>
        <w:numPr>
          <w:ilvl w:val="0"/>
          <w:numId w:val="10"/>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lastRenderedPageBreak/>
        <w:t>Раздел 3. Царство Растения – 16 ч</w:t>
      </w:r>
    </w:p>
    <w:p w:rsidR="00ED7162" w:rsidRPr="00ED7162" w:rsidRDefault="00ED7162" w:rsidP="00ED7162">
      <w:pPr>
        <w:numPr>
          <w:ilvl w:val="0"/>
          <w:numId w:val="10"/>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Раздел 4. Царство Животные – 38 ч</w:t>
      </w:r>
    </w:p>
    <w:p w:rsidR="00ED7162" w:rsidRPr="00ED7162" w:rsidRDefault="00ED7162" w:rsidP="00ED7162">
      <w:pPr>
        <w:numPr>
          <w:ilvl w:val="0"/>
          <w:numId w:val="10"/>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Раздел 4. Царство Вирусы – 2 ч</w:t>
      </w:r>
    </w:p>
    <w:p w:rsidR="00ED7162" w:rsidRPr="00ED7162" w:rsidRDefault="00ED7162" w:rsidP="00ED7162">
      <w:pPr>
        <w:numPr>
          <w:ilvl w:val="0"/>
          <w:numId w:val="10"/>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Заключение – 2 ч.</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8 класс</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Место человека в системе органического мира – 2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Происхождение человека – 3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Краткая история развития знаний о строении и функциях организма человека – 1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Общий обзор строения и функций организма – 4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Координация и регуляция, анализаторы – 12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Опора и движение – 8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Внутренняя среда организма – 4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Транспорт веществ – 5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Дыхание – 5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Пищеварение – 6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Обмен веществ и энергии – 2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Выделение – 2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Покровы тела– 3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Размножение и развитие– 2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Высшая нервная деятельность– 5 ч</w:t>
      </w:r>
    </w:p>
    <w:p w:rsidR="00ED7162" w:rsidRPr="00ED7162" w:rsidRDefault="00ED7162" w:rsidP="00ED7162">
      <w:pPr>
        <w:numPr>
          <w:ilvl w:val="0"/>
          <w:numId w:val="11"/>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Человек и его здоровье– 4 ч</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9 класс</w:t>
      </w:r>
    </w:p>
    <w:p w:rsidR="00ED7162" w:rsidRPr="00ED7162" w:rsidRDefault="00ED7162" w:rsidP="00ED7162">
      <w:pPr>
        <w:numPr>
          <w:ilvl w:val="0"/>
          <w:numId w:val="1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Введение – 1 ч</w:t>
      </w:r>
    </w:p>
    <w:p w:rsidR="00ED7162" w:rsidRPr="00ED7162" w:rsidRDefault="00ED7162" w:rsidP="00ED7162">
      <w:pPr>
        <w:numPr>
          <w:ilvl w:val="0"/>
          <w:numId w:val="1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Эволюция живого мира на Земле – 21 ч</w:t>
      </w:r>
    </w:p>
    <w:p w:rsidR="00ED7162" w:rsidRPr="00ED7162" w:rsidRDefault="00ED7162" w:rsidP="00ED7162">
      <w:pPr>
        <w:numPr>
          <w:ilvl w:val="0"/>
          <w:numId w:val="1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Структурная организация живых организмов – 11 ч</w:t>
      </w:r>
    </w:p>
    <w:p w:rsidR="00ED7162" w:rsidRPr="00ED7162" w:rsidRDefault="00ED7162" w:rsidP="00ED7162">
      <w:pPr>
        <w:numPr>
          <w:ilvl w:val="0"/>
          <w:numId w:val="1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Размножение и индивидуальное развитие организмов – 6ч</w:t>
      </w:r>
    </w:p>
    <w:p w:rsidR="00ED7162" w:rsidRPr="00ED7162" w:rsidRDefault="00ED7162" w:rsidP="00ED7162">
      <w:pPr>
        <w:numPr>
          <w:ilvl w:val="0"/>
          <w:numId w:val="1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Наследственность и изменчивость организмов – 12 ч</w:t>
      </w:r>
    </w:p>
    <w:p w:rsidR="00ED7162" w:rsidRPr="00ED7162" w:rsidRDefault="00ED7162" w:rsidP="00ED7162">
      <w:pPr>
        <w:numPr>
          <w:ilvl w:val="0"/>
          <w:numId w:val="1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Взаимоотношения организмов и среды – 12ч</w:t>
      </w:r>
    </w:p>
    <w:p w:rsidR="00ED7162" w:rsidRPr="00ED7162" w:rsidRDefault="00ED7162" w:rsidP="00ED7162">
      <w:pPr>
        <w:numPr>
          <w:ilvl w:val="0"/>
          <w:numId w:val="1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Заключение –1ч</w:t>
      </w:r>
    </w:p>
    <w:p w:rsidR="00ED7162" w:rsidRPr="00ED7162" w:rsidRDefault="00ED7162" w:rsidP="00ED7162">
      <w:pPr>
        <w:numPr>
          <w:ilvl w:val="0"/>
          <w:numId w:val="12"/>
        </w:numPr>
        <w:spacing w:before="100" w:beforeAutospacing="1" w:after="100" w:afterAutospacing="1" w:line="240" w:lineRule="auto"/>
        <w:ind w:left="0"/>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Повторение изученного материала – 4 ч</w:t>
      </w:r>
    </w:p>
    <w:p w:rsidR="00ED7162" w:rsidRPr="00ED7162" w:rsidRDefault="00ED7162" w:rsidP="00ED7162">
      <w:pPr>
        <w:spacing w:before="100" w:beforeAutospacing="1" w:after="100" w:afterAutospacing="1" w:line="240" w:lineRule="auto"/>
        <w:rPr>
          <w:rFonts w:ascii="inherit" w:eastAsia="Times New Roman" w:hAnsi="inherit" w:cs="Arial"/>
          <w:color w:val="01314B"/>
          <w:sz w:val="21"/>
          <w:szCs w:val="21"/>
          <w:lang w:eastAsia="ru-RU"/>
        </w:rPr>
      </w:pPr>
      <w:r w:rsidRPr="00ED7162">
        <w:rPr>
          <w:rFonts w:ascii="inherit" w:eastAsia="Times New Roman" w:hAnsi="inherit" w:cs="Arial"/>
          <w:color w:val="000080"/>
          <w:sz w:val="21"/>
          <w:szCs w:val="21"/>
          <w:bdr w:val="none" w:sz="0" w:space="0" w:color="auto" w:frame="1"/>
          <w:lang w:eastAsia="ru-RU"/>
        </w:rPr>
        <w:t>ФОРМЫ ТЕКУЩЕГО КОНТРОЛЯ И ПРОМЕЖУТОЧНОЙ АТТЕСТАЦИИ</w:t>
      </w:r>
    </w:p>
    <w:p w:rsidR="00ED7162" w:rsidRPr="00ED7162" w:rsidRDefault="00ED7162" w:rsidP="00ED7162">
      <w:pPr>
        <w:numPr>
          <w:ilvl w:val="0"/>
          <w:numId w:val="1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 Виды контроля: текущий, тематический, итоговый.</w:t>
      </w:r>
    </w:p>
    <w:p w:rsidR="00ED7162" w:rsidRPr="00ED7162" w:rsidRDefault="00ED7162" w:rsidP="00ED7162">
      <w:pPr>
        <w:numPr>
          <w:ilvl w:val="0"/>
          <w:numId w:val="1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ED7162" w:rsidRPr="00ED7162" w:rsidRDefault="00ED7162" w:rsidP="00ED7162">
      <w:pPr>
        <w:numPr>
          <w:ilvl w:val="0"/>
          <w:numId w:val="1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ED7162" w:rsidRPr="00ED7162" w:rsidRDefault="00ED7162" w:rsidP="00ED7162">
      <w:pPr>
        <w:numPr>
          <w:ilvl w:val="0"/>
          <w:numId w:val="1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Тематический контроль особенно целесообразно проводить на уроках биологии.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ED7162" w:rsidRPr="00ED7162" w:rsidRDefault="00ED7162" w:rsidP="00ED7162">
      <w:pPr>
        <w:numPr>
          <w:ilvl w:val="0"/>
          <w:numId w:val="1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 xml:space="preserve">Итоговый контроль проводится как оценка результатов обучения за достаточно большой промежуток времени — четверть, полугодие, год. Итоговые контрольные </w:t>
      </w:r>
      <w:proofErr w:type="gramStart"/>
      <w:r w:rsidRPr="00ED7162">
        <w:rPr>
          <w:rFonts w:ascii="inherit" w:eastAsia="Times New Roman" w:hAnsi="inherit" w:cs="Arial"/>
          <w:color w:val="000000"/>
          <w:sz w:val="21"/>
          <w:szCs w:val="21"/>
          <w:bdr w:val="none" w:sz="0" w:space="0" w:color="auto" w:frame="1"/>
          <w:lang w:eastAsia="ru-RU"/>
        </w:rPr>
        <w:t>проводятся</w:t>
      </w:r>
      <w:proofErr w:type="gramEnd"/>
      <w:r w:rsidRPr="00ED7162">
        <w:rPr>
          <w:rFonts w:ascii="inherit" w:eastAsia="Times New Roman" w:hAnsi="inherit" w:cs="Arial"/>
          <w:color w:val="000000"/>
          <w:sz w:val="21"/>
          <w:szCs w:val="21"/>
          <w:bdr w:val="none" w:sz="0" w:space="0" w:color="auto" w:frame="1"/>
          <w:lang w:eastAsia="ru-RU"/>
        </w:rPr>
        <w:t xml:space="preserve"> таким образом 4 раза в год: в конце первой, второй, третьей и четвертой четверти учебного года.</w:t>
      </w:r>
    </w:p>
    <w:p w:rsidR="00ED7162" w:rsidRPr="00ED7162" w:rsidRDefault="00ED7162" w:rsidP="00ED7162">
      <w:pPr>
        <w:numPr>
          <w:ilvl w:val="0"/>
          <w:numId w:val="1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lastRenderedPageBreak/>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ED7162" w:rsidRPr="00ED7162" w:rsidRDefault="00ED7162" w:rsidP="00ED7162">
      <w:pPr>
        <w:numPr>
          <w:ilvl w:val="0"/>
          <w:numId w:val="1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ED7162" w:rsidRPr="00ED7162" w:rsidRDefault="00ED7162" w:rsidP="00ED7162">
      <w:pPr>
        <w:numPr>
          <w:ilvl w:val="0"/>
          <w:numId w:val="1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ED7162" w:rsidRPr="00ED7162" w:rsidRDefault="00ED7162" w:rsidP="00ED7162">
      <w:pPr>
        <w:numPr>
          <w:ilvl w:val="0"/>
          <w:numId w:val="1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разноуровневые задания.</w:t>
      </w:r>
    </w:p>
    <w:p w:rsidR="00ED7162" w:rsidRPr="00ED7162" w:rsidRDefault="00ED7162" w:rsidP="00ED7162">
      <w:pPr>
        <w:numPr>
          <w:ilvl w:val="0"/>
          <w:numId w:val="13"/>
        </w:numPr>
        <w:spacing w:before="100" w:beforeAutospacing="1" w:after="100" w:afterAutospacing="1" w:line="240" w:lineRule="auto"/>
        <w:ind w:left="0"/>
        <w:jc w:val="both"/>
        <w:rPr>
          <w:rFonts w:ascii="inherit" w:eastAsia="Times New Roman" w:hAnsi="inherit" w:cs="Arial"/>
          <w:color w:val="01314B"/>
          <w:sz w:val="21"/>
          <w:szCs w:val="21"/>
          <w:lang w:eastAsia="ru-RU"/>
        </w:rPr>
      </w:pPr>
      <w:r w:rsidRPr="00ED7162">
        <w:rPr>
          <w:rFonts w:ascii="inherit" w:eastAsia="Times New Roman" w:hAnsi="inherit" w:cs="Arial"/>
          <w:color w:val="000000"/>
          <w:sz w:val="21"/>
          <w:szCs w:val="21"/>
          <w:bdr w:val="none" w:sz="0" w:space="0" w:color="auto" w:frame="1"/>
          <w:lang w:eastAsia="ru-RU"/>
        </w:rPr>
        <w:t>Своеобразной формой контроля могут быть различные соревновательные игры.</w:t>
      </w:r>
      <w:r w:rsidRPr="00ED7162">
        <w:rPr>
          <w:rFonts w:ascii="inherit" w:eastAsia="Times New Roman" w:hAnsi="inherit" w:cs="Arial"/>
          <w:color w:val="01314B"/>
          <w:sz w:val="21"/>
          <w:szCs w:val="21"/>
          <w:lang w:eastAsia="ru-RU"/>
        </w:rPr>
        <w:br/>
      </w:r>
      <w:r w:rsidRPr="00ED7162">
        <w:rPr>
          <w:rFonts w:ascii="inherit" w:eastAsia="Times New Roman" w:hAnsi="inherit" w:cs="Arial"/>
          <w:color w:val="000000"/>
          <w:sz w:val="21"/>
          <w:szCs w:val="21"/>
          <w:bdr w:val="none" w:sz="0" w:space="0" w:color="auto" w:frame="1"/>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отчеты по лабораторным работам; творческие задания (защита рефератов и проектов, моделирование процессов и объектов).</w:t>
      </w:r>
    </w:p>
    <w:p w:rsidR="004602E8" w:rsidRDefault="004602E8">
      <w:bookmarkStart w:id="0" w:name="_GoBack"/>
      <w:bookmarkEnd w:id="0"/>
    </w:p>
    <w:sectPr w:rsidR="00460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1DA4"/>
    <w:multiLevelType w:val="multilevel"/>
    <w:tmpl w:val="A404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582B83"/>
    <w:multiLevelType w:val="multilevel"/>
    <w:tmpl w:val="1254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9247A0"/>
    <w:multiLevelType w:val="multilevel"/>
    <w:tmpl w:val="F174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AF2BD5"/>
    <w:multiLevelType w:val="multilevel"/>
    <w:tmpl w:val="6B087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27D57"/>
    <w:multiLevelType w:val="multilevel"/>
    <w:tmpl w:val="890A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9165E1"/>
    <w:multiLevelType w:val="multilevel"/>
    <w:tmpl w:val="69A4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5E2803"/>
    <w:multiLevelType w:val="multilevel"/>
    <w:tmpl w:val="55B6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6402F5"/>
    <w:multiLevelType w:val="multilevel"/>
    <w:tmpl w:val="4980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0A4482"/>
    <w:multiLevelType w:val="multilevel"/>
    <w:tmpl w:val="D380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C62E52"/>
    <w:multiLevelType w:val="multilevel"/>
    <w:tmpl w:val="6C2E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772218"/>
    <w:multiLevelType w:val="multilevel"/>
    <w:tmpl w:val="52CE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BC0252"/>
    <w:multiLevelType w:val="multilevel"/>
    <w:tmpl w:val="7B72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1618B7"/>
    <w:multiLevelType w:val="multilevel"/>
    <w:tmpl w:val="B5C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8"/>
  </w:num>
  <w:num w:numId="4">
    <w:abstractNumId w:val="9"/>
  </w:num>
  <w:num w:numId="5">
    <w:abstractNumId w:val="12"/>
  </w:num>
  <w:num w:numId="6">
    <w:abstractNumId w:val="6"/>
  </w:num>
  <w:num w:numId="7">
    <w:abstractNumId w:val="1"/>
  </w:num>
  <w:num w:numId="8">
    <w:abstractNumId w:val="11"/>
  </w:num>
  <w:num w:numId="9">
    <w:abstractNumId w:val="7"/>
  </w:num>
  <w:num w:numId="10">
    <w:abstractNumId w:val="4"/>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62"/>
    <w:rsid w:val="004602E8"/>
    <w:rsid w:val="00ED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71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1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7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D71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71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1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7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D71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258337">
      <w:bodyDiv w:val="1"/>
      <w:marLeft w:val="0"/>
      <w:marRight w:val="0"/>
      <w:marTop w:val="0"/>
      <w:marBottom w:val="0"/>
      <w:divBdr>
        <w:top w:val="none" w:sz="0" w:space="0" w:color="auto"/>
        <w:left w:val="none" w:sz="0" w:space="0" w:color="auto"/>
        <w:bottom w:val="none" w:sz="0" w:space="0" w:color="auto"/>
        <w:right w:val="none" w:sz="0" w:space="0" w:color="auto"/>
      </w:divBdr>
      <w:divsChild>
        <w:div w:id="21767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2020-05-14T18:40:00Z</dcterms:created>
  <dcterms:modified xsi:type="dcterms:W3CDTF">2020-05-14T18:40:00Z</dcterms:modified>
</cp:coreProperties>
</file>